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96F7F" w14:textId="53B71A4F" w:rsidR="00F02A79" w:rsidRDefault="00A312EB" w:rsidP="00A312EB">
      <w:pPr>
        <w:jc w:val="center"/>
        <w:rPr>
          <w:rFonts w:asciiTheme="majorHAnsi" w:hAnsiTheme="majorHAnsi" w:cstheme="majorHAnsi"/>
          <w:b/>
          <w:bCs/>
          <w:sz w:val="36"/>
          <w:szCs w:val="36"/>
          <w:u w:val="single"/>
        </w:rPr>
      </w:pPr>
      <w:r w:rsidRPr="00443A05">
        <w:rPr>
          <w:rFonts w:asciiTheme="majorHAnsi" w:hAnsiTheme="majorHAnsi" w:cstheme="majorHAnsi"/>
          <w:b/>
          <w:bCs/>
          <w:sz w:val="36"/>
          <w:szCs w:val="36"/>
          <w:u w:val="single"/>
        </w:rPr>
        <w:t xml:space="preserve">The Three Schools EYFS and KS1 </w:t>
      </w:r>
      <w:r w:rsidR="003F6BF6">
        <w:rPr>
          <w:rFonts w:asciiTheme="majorHAnsi" w:hAnsiTheme="majorHAnsi" w:cstheme="majorHAnsi"/>
          <w:b/>
          <w:bCs/>
          <w:sz w:val="36"/>
          <w:szCs w:val="36"/>
          <w:u w:val="single"/>
        </w:rPr>
        <w:t>Handwriting</w:t>
      </w:r>
      <w:r w:rsidR="00F02A79" w:rsidRPr="00443A05">
        <w:rPr>
          <w:rFonts w:asciiTheme="majorHAnsi" w:hAnsiTheme="majorHAnsi" w:cstheme="majorHAnsi"/>
          <w:b/>
          <w:bCs/>
          <w:sz w:val="36"/>
          <w:szCs w:val="36"/>
          <w:u w:val="single"/>
        </w:rPr>
        <w:t xml:space="preserve"> Overview</w:t>
      </w:r>
      <w:r w:rsidR="00443A05" w:rsidRPr="00443A05">
        <w:rPr>
          <w:rFonts w:asciiTheme="majorHAnsi" w:hAnsiTheme="majorHAnsi" w:cstheme="majorHAnsi"/>
          <w:b/>
          <w:bCs/>
          <w:sz w:val="36"/>
          <w:szCs w:val="36"/>
          <w:u w:val="single"/>
        </w:rPr>
        <w:t xml:space="preserve"> (2025-2026)</w:t>
      </w:r>
    </w:p>
    <w:p w14:paraId="64A47806" w14:textId="2E577E1D" w:rsidR="003F6BF6" w:rsidRPr="00443A05" w:rsidRDefault="003F6BF6" w:rsidP="00A312EB">
      <w:pPr>
        <w:jc w:val="center"/>
        <w:rPr>
          <w:rFonts w:asciiTheme="majorHAnsi" w:hAnsiTheme="majorHAnsi" w:cstheme="majorHAnsi"/>
          <w:b/>
          <w:bCs/>
          <w:sz w:val="36"/>
          <w:szCs w:val="36"/>
          <w:u w:val="single"/>
        </w:rPr>
      </w:pPr>
      <w:r>
        <w:rPr>
          <w:rFonts w:asciiTheme="majorHAnsi" w:hAnsiTheme="majorHAnsi" w:cstheme="majorHAnsi"/>
          <w:b/>
          <w:bCs/>
          <w:sz w:val="36"/>
          <w:szCs w:val="36"/>
          <w:u w:val="single"/>
        </w:rPr>
        <w:t>Teach Handwriting Scheme</w:t>
      </w:r>
    </w:p>
    <w:tbl>
      <w:tblPr>
        <w:tblStyle w:val="TableGrid"/>
        <w:tblW w:w="15452" w:type="dxa"/>
        <w:tblInd w:w="-856" w:type="dxa"/>
        <w:tblLook w:val="04A0" w:firstRow="1" w:lastRow="0" w:firstColumn="1" w:lastColumn="0" w:noHBand="0" w:noVBand="1"/>
      </w:tblPr>
      <w:tblGrid>
        <w:gridCol w:w="1702"/>
        <w:gridCol w:w="2410"/>
        <w:gridCol w:w="728"/>
        <w:gridCol w:w="1398"/>
        <w:gridCol w:w="594"/>
        <w:gridCol w:w="1249"/>
        <w:gridCol w:w="2409"/>
        <w:gridCol w:w="328"/>
        <w:gridCol w:w="1940"/>
        <w:gridCol w:w="53"/>
        <w:gridCol w:w="2641"/>
      </w:tblGrid>
      <w:tr w:rsidR="001C594E" w:rsidRPr="00F02A79" w14:paraId="65AE21E5" w14:textId="77777777" w:rsidTr="62A6824E">
        <w:tc>
          <w:tcPr>
            <w:tcW w:w="15452" w:type="dxa"/>
            <w:gridSpan w:val="11"/>
            <w:shd w:val="clear" w:color="auto" w:fill="1F3864" w:themeFill="accent1" w:themeFillShade="80"/>
          </w:tcPr>
          <w:p w14:paraId="5222E39B" w14:textId="7F8FC040" w:rsidR="001C594E" w:rsidRPr="001C594E" w:rsidRDefault="001C594E" w:rsidP="001C594E">
            <w:pPr>
              <w:jc w:val="center"/>
              <w:rPr>
                <w:rFonts w:asciiTheme="majorHAnsi" w:hAnsiTheme="majorHAnsi" w:cstheme="majorHAnsi"/>
                <w:b/>
                <w:bCs/>
                <w:color w:val="FFFFFF" w:themeColor="background1"/>
                <w:sz w:val="44"/>
                <w:szCs w:val="44"/>
              </w:rPr>
            </w:pPr>
            <w:r w:rsidRPr="00A312EB">
              <w:rPr>
                <w:rFonts w:asciiTheme="majorHAnsi" w:hAnsiTheme="majorHAnsi" w:cstheme="majorHAnsi"/>
                <w:b/>
                <w:bCs/>
                <w:color w:val="FFFFFF" w:themeColor="background1"/>
                <w:sz w:val="44"/>
                <w:szCs w:val="44"/>
              </w:rPr>
              <w:t>EYFS</w:t>
            </w:r>
          </w:p>
          <w:p w14:paraId="0DFE090E" w14:textId="0F6C8B26" w:rsidR="001C594E" w:rsidRPr="007B4291" w:rsidRDefault="001C594E" w:rsidP="001C594E">
            <w:pPr>
              <w:jc w:val="center"/>
              <w:rPr>
                <w:rFonts w:asciiTheme="majorHAnsi" w:hAnsiTheme="majorHAnsi" w:cstheme="majorHAnsi"/>
                <w:b/>
                <w:bCs/>
                <w:color w:val="FFFFFF" w:themeColor="background1"/>
                <w:sz w:val="20"/>
                <w:szCs w:val="20"/>
              </w:rPr>
            </w:pPr>
          </w:p>
        </w:tc>
      </w:tr>
      <w:tr w:rsidR="005F284F" w:rsidRPr="00F02A79" w14:paraId="55265F19" w14:textId="77777777" w:rsidTr="62A6824E">
        <w:tc>
          <w:tcPr>
            <w:tcW w:w="1702" w:type="dxa"/>
            <w:shd w:val="clear" w:color="auto" w:fill="1F3864" w:themeFill="accent1" w:themeFillShade="80"/>
          </w:tcPr>
          <w:p w14:paraId="227D7B7A" w14:textId="49361F36" w:rsidR="005F284F" w:rsidRPr="00A312EB" w:rsidRDefault="005F284F">
            <w:pPr>
              <w:rPr>
                <w:rFonts w:asciiTheme="majorHAnsi" w:hAnsiTheme="majorHAnsi" w:cstheme="majorHAnsi"/>
                <w:b/>
                <w:bCs/>
                <w:color w:val="FFFFFF" w:themeColor="background1"/>
                <w:sz w:val="44"/>
                <w:szCs w:val="44"/>
              </w:rPr>
            </w:pPr>
            <w:r>
              <w:rPr>
                <w:rFonts w:asciiTheme="majorHAnsi" w:hAnsiTheme="majorHAnsi" w:cstheme="majorHAnsi"/>
                <w:b/>
                <w:bCs/>
                <w:color w:val="FFFFFF" w:themeColor="background1"/>
                <w:sz w:val="20"/>
                <w:szCs w:val="20"/>
              </w:rPr>
              <w:t>Learning Goals (for the year):</w:t>
            </w:r>
          </w:p>
        </w:tc>
        <w:tc>
          <w:tcPr>
            <w:tcW w:w="13750" w:type="dxa"/>
            <w:gridSpan w:val="10"/>
            <w:shd w:val="clear" w:color="auto" w:fill="auto"/>
            <w:vAlign w:val="center"/>
          </w:tcPr>
          <w:p w14:paraId="2E152DF2" w14:textId="77777777" w:rsidR="0041564A" w:rsidRDefault="0041564A" w:rsidP="0041564A">
            <w:pPr>
              <w:pStyle w:val="ListParagraph"/>
              <w:rPr>
                <w:rFonts w:asciiTheme="majorHAnsi" w:hAnsiTheme="majorHAnsi" w:cstheme="majorHAnsi"/>
                <w:sz w:val="20"/>
                <w:szCs w:val="20"/>
              </w:rPr>
            </w:pPr>
          </w:p>
          <w:p w14:paraId="523F4567" w14:textId="3E6E71EC" w:rsidR="001C594E" w:rsidRDefault="001C594E" w:rsidP="001C594E">
            <w:pPr>
              <w:pStyle w:val="ListParagraph"/>
              <w:numPr>
                <w:ilvl w:val="0"/>
                <w:numId w:val="3"/>
              </w:numPr>
              <w:rPr>
                <w:rFonts w:asciiTheme="majorHAnsi" w:hAnsiTheme="majorHAnsi" w:cstheme="majorHAnsi"/>
                <w:sz w:val="20"/>
                <w:szCs w:val="20"/>
              </w:rPr>
            </w:pPr>
            <w:r>
              <w:rPr>
                <w:rFonts w:asciiTheme="majorHAnsi" w:hAnsiTheme="majorHAnsi" w:cstheme="majorHAnsi"/>
                <w:sz w:val="20"/>
                <w:szCs w:val="20"/>
              </w:rPr>
              <w:t>Learn pre-handwriting patterns</w:t>
            </w:r>
          </w:p>
          <w:p w14:paraId="605654EF" w14:textId="77777777" w:rsidR="001C594E" w:rsidRDefault="001C594E" w:rsidP="001C594E">
            <w:pPr>
              <w:pStyle w:val="ListParagraph"/>
              <w:numPr>
                <w:ilvl w:val="0"/>
                <w:numId w:val="3"/>
              </w:numPr>
              <w:rPr>
                <w:rFonts w:asciiTheme="majorHAnsi" w:hAnsiTheme="majorHAnsi" w:cstheme="majorHAnsi"/>
                <w:sz w:val="20"/>
                <w:szCs w:val="20"/>
              </w:rPr>
            </w:pPr>
            <w:r>
              <w:rPr>
                <w:rFonts w:asciiTheme="majorHAnsi" w:hAnsiTheme="majorHAnsi" w:cstheme="majorHAnsi"/>
                <w:sz w:val="20"/>
                <w:szCs w:val="20"/>
              </w:rPr>
              <w:t>Begin lower case print formation</w:t>
            </w:r>
          </w:p>
          <w:p w14:paraId="6B0550D4" w14:textId="77777777" w:rsidR="001C594E" w:rsidRDefault="001C594E" w:rsidP="001C594E">
            <w:pPr>
              <w:pStyle w:val="ListParagraph"/>
              <w:numPr>
                <w:ilvl w:val="0"/>
                <w:numId w:val="3"/>
              </w:numPr>
              <w:rPr>
                <w:rFonts w:asciiTheme="majorHAnsi" w:hAnsiTheme="majorHAnsi" w:cstheme="majorHAnsi"/>
                <w:sz w:val="20"/>
                <w:szCs w:val="20"/>
              </w:rPr>
            </w:pPr>
            <w:r>
              <w:rPr>
                <w:rFonts w:asciiTheme="majorHAnsi" w:hAnsiTheme="majorHAnsi" w:cstheme="majorHAnsi"/>
                <w:sz w:val="20"/>
                <w:szCs w:val="20"/>
              </w:rPr>
              <w:t>Begin numbers 0-9 formation</w:t>
            </w:r>
          </w:p>
          <w:p w14:paraId="45FAC675" w14:textId="77777777" w:rsidR="001C594E" w:rsidRDefault="001C594E" w:rsidP="001C594E">
            <w:pPr>
              <w:pStyle w:val="ListParagraph"/>
              <w:numPr>
                <w:ilvl w:val="0"/>
                <w:numId w:val="3"/>
              </w:numPr>
              <w:rPr>
                <w:rFonts w:asciiTheme="majorHAnsi" w:hAnsiTheme="majorHAnsi" w:cstheme="majorHAnsi"/>
                <w:sz w:val="20"/>
                <w:szCs w:val="20"/>
              </w:rPr>
            </w:pPr>
            <w:r>
              <w:rPr>
                <w:rFonts w:asciiTheme="majorHAnsi" w:hAnsiTheme="majorHAnsi" w:cstheme="majorHAnsi"/>
                <w:sz w:val="20"/>
                <w:szCs w:val="20"/>
              </w:rPr>
              <w:t>Begin capital letter formation</w:t>
            </w:r>
          </w:p>
          <w:p w14:paraId="409C50A5" w14:textId="77777777" w:rsidR="001C594E" w:rsidRDefault="001C594E" w:rsidP="001C594E">
            <w:pPr>
              <w:pStyle w:val="ListParagraph"/>
              <w:numPr>
                <w:ilvl w:val="0"/>
                <w:numId w:val="3"/>
              </w:numPr>
              <w:rPr>
                <w:rFonts w:asciiTheme="majorHAnsi" w:hAnsiTheme="majorHAnsi" w:cstheme="majorHAnsi"/>
                <w:sz w:val="20"/>
                <w:szCs w:val="20"/>
              </w:rPr>
            </w:pPr>
            <w:r>
              <w:rPr>
                <w:rFonts w:asciiTheme="majorHAnsi" w:hAnsiTheme="majorHAnsi" w:cstheme="majorHAnsi"/>
                <w:sz w:val="20"/>
                <w:szCs w:val="20"/>
              </w:rPr>
              <w:t>Begin to sit correctly</w:t>
            </w:r>
          </w:p>
          <w:p w14:paraId="47CE9120" w14:textId="77777777" w:rsidR="001C594E" w:rsidRDefault="001C594E" w:rsidP="001C594E">
            <w:pPr>
              <w:pStyle w:val="ListParagraph"/>
              <w:numPr>
                <w:ilvl w:val="0"/>
                <w:numId w:val="3"/>
              </w:numPr>
              <w:rPr>
                <w:rFonts w:asciiTheme="majorHAnsi" w:hAnsiTheme="majorHAnsi" w:cstheme="majorHAnsi"/>
                <w:sz w:val="20"/>
                <w:szCs w:val="20"/>
              </w:rPr>
            </w:pPr>
            <w:r>
              <w:rPr>
                <w:rFonts w:asciiTheme="majorHAnsi" w:hAnsiTheme="majorHAnsi" w:cstheme="majorHAnsi"/>
                <w:sz w:val="20"/>
                <w:szCs w:val="20"/>
              </w:rPr>
              <w:t>Develop hand dominance</w:t>
            </w:r>
          </w:p>
          <w:p w14:paraId="5AA24187" w14:textId="77777777" w:rsidR="001C594E" w:rsidRDefault="001C594E" w:rsidP="001C594E">
            <w:pPr>
              <w:pStyle w:val="ListParagraph"/>
              <w:numPr>
                <w:ilvl w:val="0"/>
                <w:numId w:val="3"/>
              </w:numPr>
              <w:rPr>
                <w:rFonts w:asciiTheme="majorHAnsi" w:hAnsiTheme="majorHAnsi" w:cstheme="majorHAnsi"/>
                <w:sz w:val="20"/>
                <w:szCs w:val="20"/>
              </w:rPr>
            </w:pPr>
            <w:r>
              <w:rPr>
                <w:rFonts w:asciiTheme="majorHAnsi" w:hAnsiTheme="majorHAnsi" w:cstheme="majorHAnsi"/>
                <w:sz w:val="20"/>
                <w:szCs w:val="20"/>
              </w:rPr>
              <w:t>Develop pencil grip</w:t>
            </w:r>
          </w:p>
          <w:p w14:paraId="1DB8CE22" w14:textId="77777777" w:rsidR="001C594E" w:rsidRDefault="001C594E" w:rsidP="001C594E">
            <w:pPr>
              <w:pStyle w:val="ListParagraph"/>
              <w:numPr>
                <w:ilvl w:val="0"/>
                <w:numId w:val="3"/>
              </w:numPr>
              <w:rPr>
                <w:rFonts w:asciiTheme="majorHAnsi" w:hAnsiTheme="majorHAnsi" w:cstheme="majorHAnsi"/>
                <w:sz w:val="20"/>
                <w:szCs w:val="20"/>
              </w:rPr>
            </w:pPr>
            <w:r>
              <w:rPr>
                <w:rFonts w:asciiTheme="majorHAnsi" w:hAnsiTheme="majorHAnsi" w:cstheme="majorHAnsi"/>
                <w:sz w:val="20"/>
                <w:szCs w:val="20"/>
              </w:rPr>
              <w:t>Develop paper-tilt skills</w:t>
            </w:r>
          </w:p>
          <w:p w14:paraId="55A92612" w14:textId="77777777" w:rsidR="005F284F" w:rsidRDefault="005F284F" w:rsidP="00443A05">
            <w:pPr>
              <w:jc w:val="center"/>
              <w:rPr>
                <w:rFonts w:asciiTheme="majorHAnsi" w:hAnsiTheme="majorHAnsi" w:cstheme="majorHAnsi"/>
                <w:b/>
                <w:bCs/>
                <w:color w:val="FFFFFF" w:themeColor="background1"/>
                <w:sz w:val="20"/>
                <w:szCs w:val="20"/>
              </w:rPr>
            </w:pPr>
          </w:p>
        </w:tc>
      </w:tr>
      <w:tr w:rsidR="00961801" w:rsidRPr="00F02A79" w14:paraId="4A78FD50" w14:textId="77777777" w:rsidTr="62A6824E">
        <w:tc>
          <w:tcPr>
            <w:tcW w:w="1702" w:type="dxa"/>
            <w:shd w:val="clear" w:color="auto" w:fill="1F3864" w:themeFill="accent1" w:themeFillShade="80"/>
          </w:tcPr>
          <w:p w14:paraId="5FE973F5" w14:textId="00DDD31B" w:rsidR="00F02A79" w:rsidRPr="00A312EB" w:rsidRDefault="00F02A79">
            <w:pPr>
              <w:rPr>
                <w:rFonts w:asciiTheme="majorHAnsi" w:hAnsiTheme="majorHAnsi" w:cstheme="majorHAnsi"/>
                <w:b/>
                <w:bCs/>
                <w:color w:val="FFFFFF" w:themeColor="background1"/>
                <w:sz w:val="44"/>
                <w:szCs w:val="44"/>
              </w:rPr>
            </w:pPr>
          </w:p>
        </w:tc>
        <w:tc>
          <w:tcPr>
            <w:tcW w:w="3138" w:type="dxa"/>
            <w:gridSpan w:val="2"/>
            <w:shd w:val="clear" w:color="auto" w:fill="1F3864" w:themeFill="accent1" w:themeFillShade="80"/>
            <w:vAlign w:val="center"/>
          </w:tcPr>
          <w:p w14:paraId="1A1267CE" w14:textId="7E1BCC5B" w:rsidR="00F02A79" w:rsidRPr="007B4291" w:rsidRDefault="00F02A79" w:rsidP="00443A05">
            <w:pPr>
              <w:jc w:val="center"/>
              <w:rPr>
                <w:rFonts w:asciiTheme="majorHAnsi" w:hAnsiTheme="majorHAnsi" w:cstheme="majorHAnsi"/>
                <w:b/>
                <w:bCs/>
                <w:color w:val="FFFFFF" w:themeColor="background1"/>
                <w:sz w:val="20"/>
                <w:szCs w:val="20"/>
              </w:rPr>
            </w:pPr>
            <w:r w:rsidRPr="007B4291">
              <w:rPr>
                <w:rFonts w:asciiTheme="majorHAnsi" w:hAnsiTheme="majorHAnsi" w:cstheme="majorHAnsi"/>
                <w:b/>
                <w:bCs/>
                <w:color w:val="FFFFFF" w:themeColor="background1"/>
                <w:sz w:val="20"/>
                <w:szCs w:val="20"/>
              </w:rPr>
              <w:t>Autumn 1</w:t>
            </w:r>
          </w:p>
        </w:tc>
        <w:tc>
          <w:tcPr>
            <w:tcW w:w="1992" w:type="dxa"/>
            <w:gridSpan w:val="2"/>
            <w:shd w:val="clear" w:color="auto" w:fill="1F3864" w:themeFill="accent1" w:themeFillShade="80"/>
            <w:vAlign w:val="center"/>
          </w:tcPr>
          <w:p w14:paraId="4F250F98" w14:textId="5AC6E3F5" w:rsidR="00F02A79" w:rsidRPr="007B4291" w:rsidRDefault="00F02A79" w:rsidP="00443A05">
            <w:pPr>
              <w:jc w:val="center"/>
              <w:rPr>
                <w:rFonts w:asciiTheme="majorHAnsi" w:hAnsiTheme="majorHAnsi" w:cstheme="majorHAnsi"/>
                <w:b/>
                <w:bCs/>
                <w:color w:val="FFFFFF" w:themeColor="background1"/>
                <w:sz w:val="20"/>
                <w:szCs w:val="20"/>
              </w:rPr>
            </w:pPr>
            <w:r w:rsidRPr="007B4291">
              <w:rPr>
                <w:rFonts w:asciiTheme="majorHAnsi" w:hAnsiTheme="majorHAnsi" w:cstheme="majorHAnsi"/>
                <w:b/>
                <w:bCs/>
                <w:color w:val="FFFFFF" w:themeColor="background1"/>
                <w:sz w:val="20"/>
                <w:szCs w:val="20"/>
              </w:rPr>
              <w:t>Autumn 2</w:t>
            </w:r>
          </w:p>
        </w:tc>
        <w:tc>
          <w:tcPr>
            <w:tcW w:w="1249" w:type="dxa"/>
            <w:shd w:val="clear" w:color="auto" w:fill="1F3864" w:themeFill="accent1" w:themeFillShade="80"/>
            <w:vAlign w:val="center"/>
          </w:tcPr>
          <w:p w14:paraId="5BD4182D" w14:textId="22705222" w:rsidR="00F02A79" w:rsidRPr="007B4291" w:rsidRDefault="00F02A79" w:rsidP="00443A05">
            <w:pPr>
              <w:jc w:val="center"/>
              <w:rPr>
                <w:rFonts w:asciiTheme="majorHAnsi" w:hAnsiTheme="majorHAnsi" w:cstheme="majorHAnsi"/>
                <w:b/>
                <w:bCs/>
                <w:color w:val="FFFFFF" w:themeColor="background1"/>
                <w:sz w:val="20"/>
                <w:szCs w:val="20"/>
              </w:rPr>
            </w:pPr>
            <w:r w:rsidRPr="007B4291">
              <w:rPr>
                <w:rFonts w:asciiTheme="majorHAnsi" w:hAnsiTheme="majorHAnsi" w:cstheme="majorHAnsi"/>
                <w:b/>
                <w:bCs/>
                <w:color w:val="FFFFFF" w:themeColor="background1"/>
                <w:sz w:val="20"/>
                <w:szCs w:val="20"/>
              </w:rPr>
              <w:t>Spring 1</w:t>
            </w:r>
          </w:p>
        </w:tc>
        <w:tc>
          <w:tcPr>
            <w:tcW w:w="2737" w:type="dxa"/>
            <w:gridSpan w:val="2"/>
            <w:shd w:val="clear" w:color="auto" w:fill="1F3864" w:themeFill="accent1" w:themeFillShade="80"/>
            <w:vAlign w:val="center"/>
          </w:tcPr>
          <w:p w14:paraId="72B06E01" w14:textId="613F9482" w:rsidR="00F02A79" w:rsidRPr="007B4291" w:rsidRDefault="00F02A79" w:rsidP="00443A05">
            <w:pPr>
              <w:jc w:val="center"/>
              <w:rPr>
                <w:rFonts w:asciiTheme="majorHAnsi" w:hAnsiTheme="majorHAnsi" w:cstheme="majorHAnsi"/>
                <w:b/>
                <w:bCs/>
                <w:color w:val="FFFFFF" w:themeColor="background1"/>
                <w:sz w:val="20"/>
                <w:szCs w:val="20"/>
              </w:rPr>
            </w:pPr>
            <w:r w:rsidRPr="007B4291">
              <w:rPr>
                <w:rFonts w:asciiTheme="majorHAnsi" w:hAnsiTheme="majorHAnsi" w:cstheme="majorHAnsi"/>
                <w:b/>
                <w:bCs/>
                <w:color w:val="FFFFFF" w:themeColor="background1"/>
                <w:sz w:val="20"/>
                <w:szCs w:val="20"/>
              </w:rPr>
              <w:t>Spring 2</w:t>
            </w:r>
          </w:p>
        </w:tc>
        <w:tc>
          <w:tcPr>
            <w:tcW w:w="1993" w:type="dxa"/>
            <w:gridSpan w:val="2"/>
            <w:shd w:val="clear" w:color="auto" w:fill="1F3864" w:themeFill="accent1" w:themeFillShade="80"/>
            <w:vAlign w:val="center"/>
          </w:tcPr>
          <w:p w14:paraId="75791FA2" w14:textId="5E6DC02E" w:rsidR="00F02A79" w:rsidRPr="007B4291" w:rsidRDefault="00F02A79" w:rsidP="00443A05">
            <w:pPr>
              <w:jc w:val="center"/>
              <w:rPr>
                <w:rFonts w:asciiTheme="majorHAnsi" w:hAnsiTheme="majorHAnsi" w:cstheme="majorHAnsi"/>
                <w:b/>
                <w:bCs/>
                <w:color w:val="FFFFFF" w:themeColor="background1"/>
                <w:sz w:val="20"/>
                <w:szCs w:val="20"/>
              </w:rPr>
            </w:pPr>
            <w:r w:rsidRPr="007B4291">
              <w:rPr>
                <w:rFonts w:asciiTheme="majorHAnsi" w:hAnsiTheme="majorHAnsi" w:cstheme="majorHAnsi"/>
                <w:b/>
                <w:bCs/>
                <w:color w:val="FFFFFF" w:themeColor="background1"/>
                <w:sz w:val="20"/>
                <w:szCs w:val="20"/>
              </w:rPr>
              <w:t>Summer 1</w:t>
            </w:r>
          </w:p>
        </w:tc>
        <w:tc>
          <w:tcPr>
            <w:tcW w:w="2641" w:type="dxa"/>
            <w:shd w:val="clear" w:color="auto" w:fill="1F3864" w:themeFill="accent1" w:themeFillShade="80"/>
            <w:vAlign w:val="center"/>
          </w:tcPr>
          <w:p w14:paraId="42BF930C" w14:textId="3C8436E6" w:rsidR="00F02A79" w:rsidRPr="007B4291" w:rsidRDefault="00F02A79" w:rsidP="00443A05">
            <w:pPr>
              <w:jc w:val="center"/>
              <w:rPr>
                <w:rFonts w:asciiTheme="majorHAnsi" w:hAnsiTheme="majorHAnsi" w:cstheme="majorHAnsi"/>
                <w:b/>
                <w:bCs/>
                <w:color w:val="FFFFFF" w:themeColor="background1"/>
                <w:sz w:val="20"/>
                <w:szCs w:val="20"/>
              </w:rPr>
            </w:pPr>
            <w:r w:rsidRPr="007B4291">
              <w:rPr>
                <w:rFonts w:asciiTheme="majorHAnsi" w:hAnsiTheme="majorHAnsi" w:cstheme="majorHAnsi"/>
                <w:b/>
                <w:bCs/>
                <w:color w:val="FFFFFF" w:themeColor="background1"/>
                <w:sz w:val="20"/>
                <w:szCs w:val="20"/>
              </w:rPr>
              <w:t>Summer 2</w:t>
            </w:r>
          </w:p>
        </w:tc>
      </w:tr>
      <w:tr w:rsidR="00961801" w:rsidRPr="00F02A79" w14:paraId="476A1607" w14:textId="77777777" w:rsidTr="62A6824E">
        <w:tc>
          <w:tcPr>
            <w:tcW w:w="1702" w:type="dxa"/>
            <w:shd w:val="clear" w:color="auto" w:fill="1F3864" w:themeFill="accent1" w:themeFillShade="80"/>
          </w:tcPr>
          <w:p w14:paraId="102D0733" w14:textId="634832AF" w:rsidR="00ED70B6" w:rsidRPr="007B4291" w:rsidRDefault="001B7231" w:rsidP="00F02A79">
            <w:pPr>
              <w:rPr>
                <w:rFonts w:asciiTheme="majorHAnsi" w:hAnsiTheme="majorHAnsi" w:cstheme="majorHAnsi"/>
                <w:b/>
                <w:bCs/>
                <w:color w:val="FFFFFF" w:themeColor="background1"/>
                <w:sz w:val="20"/>
                <w:szCs w:val="20"/>
              </w:rPr>
            </w:pPr>
            <w:r>
              <w:rPr>
                <w:rFonts w:asciiTheme="majorHAnsi" w:hAnsiTheme="majorHAnsi" w:cstheme="majorHAnsi"/>
                <w:b/>
                <w:bCs/>
                <w:color w:val="FFFFFF" w:themeColor="background1"/>
                <w:sz w:val="20"/>
                <w:szCs w:val="20"/>
              </w:rPr>
              <w:t>Handwriting</w:t>
            </w:r>
          </w:p>
        </w:tc>
        <w:tc>
          <w:tcPr>
            <w:tcW w:w="5130" w:type="dxa"/>
            <w:gridSpan w:val="4"/>
          </w:tcPr>
          <w:p w14:paraId="75E3DE64" w14:textId="77777777" w:rsidR="00031C29" w:rsidRDefault="00031C29" w:rsidP="62A6824E">
            <w:pPr>
              <w:jc w:val="center"/>
              <w:rPr>
                <w:rFonts w:asciiTheme="majorHAnsi" w:eastAsiaTheme="majorEastAsia" w:hAnsiTheme="majorHAnsi" w:cstheme="majorBidi"/>
                <w:sz w:val="20"/>
                <w:szCs w:val="20"/>
              </w:rPr>
            </w:pPr>
          </w:p>
          <w:p w14:paraId="500D7F3A" w14:textId="77777777" w:rsidR="009407F7" w:rsidRDefault="540666AC" w:rsidP="62A6824E">
            <w:pPr>
              <w:pStyle w:val="paragraph"/>
              <w:spacing w:before="0" w:beforeAutospacing="0" w:after="0" w:afterAutospacing="0"/>
              <w:textAlignment w:val="baseline"/>
              <w:rPr>
                <w:rFonts w:asciiTheme="majorHAnsi" w:eastAsiaTheme="majorEastAsia" w:hAnsiTheme="majorHAnsi" w:cstheme="majorBidi"/>
                <w:sz w:val="20"/>
                <w:szCs w:val="20"/>
              </w:rPr>
            </w:pPr>
            <w:r w:rsidRPr="62A6824E">
              <w:rPr>
                <w:rStyle w:val="normaltextrun"/>
                <w:rFonts w:asciiTheme="majorHAnsi" w:eastAsiaTheme="majorEastAsia" w:hAnsiTheme="majorHAnsi" w:cstheme="majorBidi"/>
                <w:sz w:val="20"/>
                <w:szCs w:val="20"/>
              </w:rPr>
              <w:t>-Whole class ‘Squiggle while you wiggle’ large arm movements whilst learning individual GPCs during phonics lessons. </w:t>
            </w:r>
            <w:r w:rsidRPr="62A6824E">
              <w:rPr>
                <w:rStyle w:val="eop"/>
                <w:rFonts w:asciiTheme="majorHAnsi" w:eastAsiaTheme="majorEastAsia" w:hAnsiTheme="majorHAnsi" w:cstheme="majorBidi"/>
                <w:sz w:val="20"/>
                <w:szCs w:val="20"/>
              </w:rPr>
              <w:t> </w:t>
            </w:r>
          </w:p>
          <w:p w14:paraId="30D6B76D" w14:textId="77777777" w:rsidR="009407F7" w:rsidRDefault="540666AC" w:rsidP="62A6824E">
            <w:pPr>
              <w:pStyle w:val="paragraph"/>
              <w:spacing w:before="0" w:beforeAutospacing="0" w:after="0" w:afterAutospacing="0"/>
              <w:textAlignment w:val="baseline"/>
              <w:rPr>
                <w:rFonts w:asciiTheme="majorHAnsi" w:eastAsiaTheme="majorEastAsia" w:hAnsiTheme="majorHAnsi" w:cstheme="majorBidi"/>
                <w:sz w:val="20"/>
                <w:szCs w:val="20"/>
              </w:rPr>
            </w:pPr>
            <w:r w:rsidRPr="62A6824E">
              <w:rPr>
                <w:rStyle w:val="normaltextrun"/>
                <w:rFonts w:asciiTheme="majorHAnsi" w:eastAsiaTheme="majorEastAsia" w:hAnsiTheme="majorHAnsi" w:cstheme="majorBidi"/>
                <w:sz w:val="20"/>
                <w:szCs w:val="20"/>
              </w:rPr>
              <w:t>-Gross motor skills development through PE lessons and continuous provision following the ‘Teach Handwriting’ planning e.g. Development of core/arm strength through wheelbarrow races</w:t>
            </w:r>
            <w:r w:rsidRPr="62A6824E">
              <w:rPr>
                <w:rStyle w:val="eop"/>
                <w:rFonts w:asciiTheme="majorHAnsi" w:eastAsiaTheme="majorEastAsia" w:hAnsiTheme="majorHAnsi" w:cstheme="majorBidi"/>
                <w:sz w:val="20"/>
                <w:szCs w:val="20"/>
              </w:rPr>
              <w:t> </w:t>
            </w:r>
          </w:p>
          <w:p w14:paraId="3847A4E5" w14:textId="77777777" w:rsidR="009407F7" w:rsidRDefault="540666AC" w:rsidP="62A6824E">
            <w:pPr>
              <w:pStyle w:val="paragraph"/>
              <w:spacing w:before="0" w:beforeAutospacing="0" w:after="0" w:afterAutospacing="0"/>
              <w:textAlignment w:val="baseline"/>
              <w:rPr>
                <w:rFonts w:asciiTheme="majorHAnsi" w:eastAsiaTheme="majorEastAsia" w:hAnsiTheme="majorHAnsi" w:cstheme="majorBidi"/>
                <w:sz w:val="20"/>
                <w:szCs w:val="20"/>
              </w:rPr>
            </w:pPr>
            <w:r w:rsidRPr="62A6824E">
              <w:rPr>
                <w:rStyle w:val="normaltextrun"/>
                <w:rFonts w:asciiTheme="majorHAnsi" w:eastAsiaTheme="majorEastAsia" w:hAnsiTheme="majorHAnsi" w:cstheme="majorBidi"/>
                <w:sz w:val="20"/>
                <w:szCs w:val="20"/>
              </w:rPr>
              <w:t>-Fine motor skills development through directed activities and opportunities within provision following the ‘Teach Handwriting’ planning e.g. Pinch pots with playdough</w:t>
            </w:r>
            <w:r w:rsidRPr="62A6824E">
              <w:rPr>
                <w:rStyle w:val="eop"/>
                <w:rFonts w:asciiTheme="majorHAnsi" w:eastAsiaTheme="majorEastAsia" w:hAnsiTheme="majorHAnsi" w:cstheme="majorBidi"/>
                <w:sz w:val="20"/>
                <w:szCs w:val="20"/>
              </w:rPr>
              <w:t> </w:t>
            </w:r>
          </w:p>
          <w:p w14:paraId="2F8DA5EE" w14:textId="77777777" w:rsidR="009407F7" w:rsidRDefault="540666AC" w:rsidP="62A6824E">
            <w:pPr>
              <w:pStyle w:val="paragraph"/>
              <w:spacing w:before="0" w:beforeAutospacing="0" w:after="0" w:afterAutospacing="0"/>
              <w:textAlignment w:val="baseline"/>
              <w:rPr>
                <w:rFonts w:asciiTheme="majorHAnsi" w:eastAsiaTheme="majorEastAsia" w:hAnsiTheme="majorHAnsi" w:cstheme="majorBidi"/>
                <w:sz w:val="20"/>
                <w:szCs w:val="20"/>
              </w:rPr>
            </w:pPr>
            <w:r w:rsidRPr="62A6824E">
              <w:rPr>
                <w:rStyle w:val="normaltextrun"/>
                <w:rFonts w:asciiTheme="majorHAnsi" w:eastAsiaTheme="majorEastAsia" w:hAnsiTheme="majorHAnsi" w:cstheme="majorBidi"/>
                <w:sz w:val="20"/>
                <w:szCs w:val="20"/>
              </w:rPr>
              <w:t>-1:1 support with name writing. This is to ensure correct letter formation of this is picked up early in the year to avoid ‘bad habits’ being formed as they write their name so frequently. </w:t>
            </w:r>
            <w:r w:rsidRPr="62A6824E">
              <w:rPr>
                <w:rStyle w:val="eop"/>
                <w:rFonts w:asciiTheme="majorHAnsi" w:eastAsiaTheme="majorEastAsia" w:hAnsiTheme="majorHAnsi" w:cstheme="majorBidi"/>
                <w:sz w:val="20"/>
                <w:szCs w:val="20"/>
              </w:rPr>
              <w:t> </w:t>
            </w:r>
          </w:p>
          <w:p w14:paraId="682372E6" w14:textId="77777777" w:rsidR="009407F7" w:rsidRDefault="540666AC" w:rsidP="62A6824E">
            <w:pPr>
              <w:pStyle w:val="paragraph"/>
              <w:spacing w:before="0" w:beforeAutospacing="0" w:after="0" w:afterAutospacing="0"/>
              <w:textAlignment w:val="baseline"/>
              <w:rPr>
                <w:rFonts w:asciiTheme="majorHAnsi" w:eastAsiaTheme="majorEastAsia" w:hAnsiTheme="majorHAnsi" w:cstheme="majorBidi"/>
                <w:sz w:val="20"/>
                <w:szCs w:val="20"/>
              </w:rPr>
            </w:pPr>
            <w:r w:rsidRPr="62A6824E">
              <w:rPr>
                <w:rStyle w:val="normaltextrun"/>
                <w:rFonts w:asciiTheme="majorHAnsi" w:eastAsiaTheme="majorEastAsia" w:hAnsiTheme="majorHAnsi" w:cstheme="majorBidi"/>
                <w:sz w:val="20"/>
                <w:szCs w:val="20"/>
              </w:rPr>
              <w:t>-Mark making of pre-writing shapes via adult-led activities such as diagonal lines when creating firework pictures alongside plenty of opportunity within provision e.g. Using fingers in glitter trays.</w:t>
            </w:r>
            <w:r w:rsidRPr="62A6824E">
              <w:rPr>
                <w:rStyle w:val="eop"/>
                <w:rFonts w:asciiTheme="majorHAnsi" w:eastAsiaTheme="majorEastAsia" w:hAnsiTheme="majorHAnsi" w:cstheme="majorBidi"/>
                <w:sz w:val="20"/>
                <w:szCs w:val="20"/>
              </w:rPr>
              <w:t> </w:t>
            </w:r>
          </w:p>
          <w:p w14:paraId="32FBE0C9" w14:textId="77777777" w:rsidR="009407F7" w:rsidRDefault="540666AC" w:rsidP="62A6824E">
            <w:pPr>
              <w:pStyle w:val="paragraph"/>
              <w:spacing w:before="0" w:beforeAutospacing="0" w:after="0" w:afterAutospacing="0"/>
              <w:textAlignment w:val="baseline"/>
              <w:rPr>
                <w:rFonts w:asciiTheme="majorHAnsi" w:eastAsiaTheme="majorEastAsia" w:hAnsiTheme="majorHAnsi" w:cstheme="majorBidi"/>
                <w:sz w:val="20"/>
                <w:szCs w:val="20"/>
              </w:rPr>
            </w:pPr>
            <w:r w:rsidRPr="62A6824E">
              <w:rPr>
                <w:rStyle w:val="normaltextrun"/>
                <w:rFonts w:asciiTheme="majorHAnsi" w:eastAsiaTheme="majorEastAsia" w:hAnsiTheme="majorHAnsi" w:cstheme="majorBidi"/>
                <w:sz w:val="20"/>
                <w:szCs w:val="20"/>
              </w:rPr>
              <w:lastRenderedPageBreak/>
              <w:t>-Staff regularly ‘pick-up on’ any incorrect letter formation noticed in ‘busy time’ and work with children to make improvements. </w:t>
            </w:r>
            <w:r w:rsidRPr="62A6824E">
              <w:rPr>
                <w:rStyle w:val="eop"/>
                <w:rFonts w:asciiTheme="majorHAnsi" w:eastAsiaTheme="majorEastAsia" w:hAnsiTheme="majorHAnsi" w:cstheme="majorBidi"/>
                <w:sz w:val="20"/>
                <w:szCs w:val="20"/>
              </w:rPr>
              <w:t> </w:t>
            </w:r>
          </w:p>
          <w:p w14:paraId="03EB42D5" w14:textId="77777777" w:rsidR="009407F7" w:rsidRDefault="540666AC" w:rsidP="62A6824E">
            <w:pPr>
              <w:pStyle w:val="paragraph"/>
              <w:spacing w:before="0" w:beforeAutospacing="0" w:after="0" w:afterAutospacing="0"/>
              <w:textAlignment w:val="baseline"/>
              <w:rPr>
                <w:rFonts w:asciiTheme="majorHAnsi" w:eastAsiaTheme="majorEastAsia" w:hAnsiTheme="majorHAnsi" w:cstheme="majorBidi"/>
                <w:sz w:val="20"/>
                <w:szCs w:val="20"/>
              </w:rPr>
            </w:pPr>
            <w:r w:rsidRPr="62A6824E">
              <w:rPr>
                <w:rStyle w:val="normaltextrun"/>
                <w:rFonts w:asciiTheme="majorHAnsi" w:eastAsiaTheme="majorEastAsia" w:hAnsiTheme="majorHAnsi" w:cstheme="majorBidi"/>
                <w:sz w:val="20"/>
                <w:szCs w:val="20"/>
              </w:rPr>
              <w:t>-Adult focussed activities to develop the language and understanding of directions e.g. straight, up, down, around, diagonal etc to support letter formation. This will be done through games and whole class mark making. </w:t>
            </w:r>
            <w:r w:rsidRPr="62A6824E">
              <w:rPr>
                <w:rStyle w:val="eop"/>
                <w:rFonts w:asciiTheme="majorHAnsi" w:eastAsiaTheme="majorEastAsia" w:hAnsiTheme="majorHAnsi" w:cstheme="majorBidi"/>
                <w:sz w:val="20"/>
                <w:szCs w:val="20"/>
              </w:rPr>
              <w:t> </w:t>
            </w:r>
          </w:p>
          <w:p w14:paraId="736FA79D" w14:textId="77777777" w:rsidR="009407F7" w:rsidRDefault="540666AC" w:rsidP="62A6824E">
            <w:pPr>
              <w:pStyle w:val="paragraph"/>
              <w:spacing w:before="0" w:beforeAutospacing="0" w:after="0" w:afterAutospacing="0"/>
              <w:textAlignment w:val="baseline"/>
              <w:rPr>
                <w:rFonts w:asciiTheme="majorHAnsi" w:eastAsiaTheme="majorEastAsia" w:hAnsiTheme="majorHAnsi" w:cstheme="majorBidi"/>
                <w:sz w:val="20"/>
                <w:szCs w:val="20"/>
              </w:rPr>
            </w:pPr>
            <w:r w:rsidRPr="62A6824E">
              <w:rPr>
                <w:rStyle w:val="normaltextrun"/>
                <w:rFonts w:asciiTheme="majorHAnsi" w:eastAsiaTheme="majorEastAsia" w:hAnsiTheme="majorHAnsi" w:cstheme="majorBidi"/>
                <w:sz w:val="20"/>
                <w:szCs w:val="20"/>
              </w:rPr>
              <w:t>-Support with pen grip as needed e.g. explicit teaching of techniques to improve pen grip for those using immature holds. </w:t>
            </w:r>
            <w:r w:rsidRPr="62A6824E">
              <w:rPr>
                <w:rStyle w:val="eop"/>
                <w:rFonts w:asciiTheme="majorHAnsi" w:eastAsiaTheme="majorEastAsia" w:hAnsiTheme="majorHAnsi" w:cstheme="majorBidi"/>
                <w:sz w:val="20"/>
                <w:szCs w:val="20"/>
              </w:rPr>
              <w:t> </w:t>
            </w:r>
          </w:p>
          <w:p w14:paraId="225F5F85" w14:textId="2811DB0E" w:rsidR="00ED70B6" w:rsidRPr="007B4291" w:rsidRDefault="00ED70B6" w:rsidP="62A6824E">
            <w:pPr>
              <w:jc w:val="center"/>
              <w:rPr>
                <w:rFonts w:asciiTheme="majorHAnsi" w:eastAsiaTheme="majorEastAsia" w:hAnsiTheme="majorHAnsi" w:cstheme="majorBidi"/>
                <w:sz w:val="20"/>
                <w:szCs w:val="20"/>
              </w:rPr>
            </w:pPr>
          </w:p>
        </w:tc>
        <w:tc>
          <w:tcPr>
            <w:tcW w:w="3986" w:type="dxa"/>
            <w:gridSpan w:val="3"/>
          </w:tcPr>
          <w:p w14:paraId="09DBFDA3" w14:textId="77777777" w:rsidR="00031C29" w:rsidRDefault="00031C29" w:rsidP="62A6824E">
            <w:pPr>
              <w:jc w:val="center"/>
              <w:rPr>
                <w:rFonts w:asciiTheme="majorHAnsi" w:eastAsiaTheme="majorEastAsia" w:hAnsiTheme="majorHAnsi" w:cstheme="majorBidi"/>
                <w:sz w:val="20"/>
                <w:szCs w:val="20"/>
              </w:rPr>
            </w:pPr>
          </w:p>
          <w:p w14:paraId="2B5F3C96" w14:textId="77777777" w:rsidR="00452E4B" w:rsidRDefault="3A6E7BE1" w:rsidP="62A6824E">
            <w:pPr>
              <w:pStyle w:val="paragraph"/>
              <w:spacing w:before="0" w:beforeAutospacing="0" w:after="0" w:afterAutospacing="0"/>
              <w:textAlignment w:val="baseline"/>
              <w:rPr>
                <w:rFonts w:asciiTheme="majorHAnsi" w:eastAsiaTheme="majorEastAsia" w:hAnsiTheme="majorHAnsi" w:cstheme="majorBidi"/>
                <w:sz w:val="20"/>
                <w:szCs w:val="20"/>
              </w:rPr>
            </w:pPr>
            <w:r w:rsidRPr="62A6824E">
              <w:rPr>
                <w:rStyle w:val="normaltextrun"/>
                <w:rFonts w:asciiTheme="majorHAnsi" w:eastAsiaTheme="majorEastAsia" w:hAnsiTheme="majorHAnsi" w:cstheme="majorBidi"/>
                <w:sz w:val="20"/>
                <w:szCs w:val="20"/>
              </w:rPr>
              <w:t>-Daily, small group handwriting lessons following the planning within the ‘Teach Handwriting’ scheme. These sessions will be short in length. </w:t>
            </w:r>
            <w:r w:rsidRPr="62A6824E">
              <w:rPr>
                <w:rStyle w:val="eop"/>
                <w:rFonts w:asciiTheme="majorHAnsi" w:eastAsiaTheme="majorEastAsia" w:hAnsiTheme="majorHAnsi" w:cstheme="majorBidi"/>
                <w:sz w:val="20"/>
                <w:szCs w:val="20"/>
              </w:rPr>
              <w:t> </w:t>
            </w:r>
          </w:p>
          <w:p w14:paraId="7FA41025" w14:textId="77777777" w:rsidR="00452E4B" w:rsidRDefault="3A6E7BE1" w:rsidP="62A6824E">
            <w:pPr>
              <w:pStyle w:val="paragraph"/>
              <w:spacing w:before="0" w:beforeAutospacing="0" w:after="0" w:afterAutospacing="0"/>
              <w:textAlignment w:val="baseline"/>
              <w:rPr>
                <w:rFonts w:asciiTheme="majorHAnsi" w:eastAsiaTheme="majorEastAsia" w:hAnsiTheme="majorHAnsi" w:cstheme="majorBidi"/>
                <w:sz w:val="20"/>
                <w:szCs w:val="20"/>
              </w:rPr>
            </w:pPr>
            <w:r w:rsidRPr="62A6824E">
              <w:rPr>
                <w:rStyle w:val="normaltextrun"/>
                <w:rFonts w:asciiTheme="majorHAnsi" w:eastAsiaTheme="majorEastAsia" w:hAnsiTheme="majorHAnsi" w:cstheme="majorBidi"/>
                <w:sz w:val="20"/>
                <w:szCs w:val="20"/>
              </w:rPr>
              <w:t>- Initially the lessons will focus on directional shapes before progressing to ‘letter families’</w:t>
            </w:r>
            <w:r w:rsidRPr="62A6824E">
              <w:rPr>
                <w:rStyle w:val="eop"/>
                <w:rFonts w:asciiTheme="majorHAnsi" w:eastAsiaTheme="majorEastAsia" w:hAnsiTheme="majorHAnsi" w:cstheme="majorBidi"/>
                <w:sz w:val="20"/>
                <w:szCs w:val="20"/>
              </w:rPr>
              <w:t> </w:t>
            </w:r>
          </w:p>
          <w:p w14:paraId="540C4A7C" w14:textId="77777777" w:rsidR="00452E4B" w:rsidRDefault="3A6E7BE1" w:rsidP="62A6824E">
            <w:pPr>
              <w:pStyle w:val="paragraph"/>
              <w:spacing w:before="0" w:beforeAutospacing="0" w:after="0" w:afterAutospacing="0"/>
              <w:textAlignment w:val="baseline"/>
              <w:rPr>
                <w:rFonts w:asciiTheme="majorHAnsi" w:eastAsiaTheme="majorEastAsia" w:hAnsiTheme="majorHAnsi" w:cstheme="majorBidi"/>
                <w:sz w:val="20"/>
                <w:szCs w:val="20"/>
              </w:rPr>
            </w:pPr>
            <w:r w:rsidRPr="62A6824E">
              <w:rPr>
                <w:rStyle w:val="normaltextrun"/>
                <w:rFonts w:asciiTheme="majorHAnsi" w:eastAsiaTheme="majorEastAsia" w:hAnsiTheme="majorHAnsi" w:cstheme="majorBidi"/>
                <w:sz w:val="20"/>
                <w:szCs w:val="20"/>
              </w:rPr>
              <w:t>- Staff will introduce letter names</w:t>
            </w:r>
            <w:r w:rsidRPr="62A6824E">
              <w:rPr>
                <w:rStyle w:val="eop"/>
                <w:rFonts w:asciiTheme="majorHAnsi" w:eastAsiaTheme="majorEastAsia" w:hAnsiTheme="majorHAnsi" w:cstheme="majorBidi"/>
                <w:sz w:val="20"/>
                <w:szCs w:val="20"/>
              </w:rPr>
              <w:t> </w:t>
            </w:r>
          </w:p>
          <w:p w14:paraId="76925860" w14:textId="77777777" w:rsidR="00452E4B" w:rsidRDefault="3A6E7BE1" w:rsidP="62A6824E">
            <w:pPr>
              <w:pStyle w:val="paragraph"/>
              <w:spacing w:before="0" w:beforeAutospacing="0" w:after="0" w:afterAutospacing="0"/>
              <w:textAlignment w:val="baseline"/>
              <w:rPr>
                <w:rFonts w:asciiTheme="majorHAnsi" w:eastAsiaTheme="majorEastAsia" w:hAnsiTheme="majorHAnsi" w:cstheme="majorBidi"/>
                <w:sz w:val="20"/>
                <w:szCs w:val="20"/>
              </w:rPr>
            </w:pPr>
            <w:r w:rsidRPr="62A6824E">
              <w:rPr>
                <w:rStyle w:val="normaltextrun"/>
                <w:rFonts w:asciiTheme="majorHAnsi" w:eastAsiaTheme="majorEastAsia" w:hAnsiTheme="majorHAnsi" w:cstheme="majorBidi"/>
                <w:sz w:val="20"/>
                <w:szCs w:val="20"/>
              </w:rPr>
              <w:t>-Children will be given lined paper appropriate to their stage in handwriting. They will be scaffolded with how much tracing over letters/starting point dots needed. </w:t>
            </w:r>
            <w:r w:rsidRPr="62A6824E">
              <w:rPr>
                <w:rStyle w:val="eop"/>
                <w:rFonts w:asciiTheme="majorHAnsi" w:eastAsiaTheme="majorEastAsia" w:hAnsiTheme="majorHAnsi" w:cstheme="majorBidi"/>
                <w:sz w:val="20"/>
                <w:szCs w:val="20"/>
              </w:rPr>
              <w:t> </w:t>
            </w:r>
          </w:p>
          <w:p w14:paraId="67555934" w14:textId="77777777" w:rsidR="00452E4B" w:rsidRDefault="3A6E7BE1" w:rsidP="62A6824E">
            <w:pPr>
              <w:pStyle w:val="paragraph"/>
              <w:spacing w:before="0" w:beforeAutospacing="0" w:after="0" w:afterAutospacing="0"/>
              <w:textAlignment w:val="baseline"/>
              <w:rPr>
                <w:rFonts w:asciiTheme="majorHAnsi" w:eastAsiaTheme="majorEastAsia" w:hAnsiTheme="majorHAnsi" w:cstheme="majorBidi"/>
                <w:sz w:val="20"/>
                <w:szCs w:val="20"/>
              </w:rPr>
            </w:pPr>
            <w:r w:rsidRPr="62A6824E">
              <w:rPr>
                <w:rStyle w:val="normaltextrun"/>
                <w:rFonts w:asciiTheme="majorHAnsi" w:eastAsiaTheme="majorEastAsia" w:hAnsiTheme="majorHAnsi" w:cstheme="majorBidi"/>
                <w:sz w:val="20"/>
                <w:szCs w:val="20"/>
              </w:rPr>
              <w:t>-Groups will be small to ensure teacher can monitor letter formation carefully e.g. starting positions and directions of strokes to avoid repeating incorrect formation. </w:t>
            </w:r>
            <w:r w:rsidRPr="62A6824E">
              <w:rPr>
                <w:rStyle w:val="eop"/>
                <w:rFonts w:asciiTheme="majorHAnsi" w:eastAsiaTheme="majorEastAsia" w:hAnsiTheme="majorHAnsi" w:cstheme="majorBidi"/>
                <w:sz w:val="20"/>
                <w:szCs w:val="20"/>
              </w:rPr>
              <w:t> </w:t>
            </w:r>
          </w:p>
          <w:p w14:paraId="504C0352" w14:textId="77777777" w:rsidR="00452E4B" w:rsidRDefault="3A6E7BE1" w:rsidP="62A6824E">
            <w:pPr>
              <w:pStyle w:val="paragraph"/>
              <w:spacing w:before="0" w:beforeAutospacing="0" w:after="0" w:afterAutospacing="0"/>
              <w:textAlignment w:val="baseline"/>
              <w:rPr>
                <w:rFonts w:asciiTheme="majorHAnsi" w:eastAsiaTheme="majorEastAsia" w:hAnsiTheme="majorHAnsi" w:cstheme="majorBidi"/>
                <w:sz w:val="20"/>
                <w:szCs w:val="20"/>
              </w:rPr>
            </w:pPr>
            <w:r w:rsidRPr="62A6824E">
              <w:rPr>
                <w:rStyle w:val="normaltextrun"/>
                <w:rFonts w:asciiTheme="majorHAnsi" w:eastAsiaTheme="majorEastAsia" w:hAnsiTheme="majorHAnsi" w:cstheme="majorBidi"/>
                <w:sz w:val="20"/>
                <w:szCs w:val="20"/>
              </w:rPr>
              <w:lastRenderedPageBreak/>
              <w:t>-Little Wandle formation mantras will be used and shared with parents to support practice at home.</w:t>
            </w:r>
            <w:r w:rsidRPr="62A6824E">
              <w:rPr>
                <w:rStyle w:val="eop"/>
                <w:rFonts w:asciiTheme="majorHAnsi" w:eastAsiaTheme="majorEastAsia" w:hAnsiTheme="majorHAnsi" w:cstheme="majorBidi"/>
                <w:sz w:val="20"/>
                <w:szCs w:val="20"/>
              </w:rPr>
              <w:t> </w:t>
            </w:r>
          </w:p>
          <w:p w14:paraId="0F283C0E" w14:textId="77777777" w:rsidR="00452E4B" w:rsidRDefault="3A6E7BE1" w:rsidP="62A6824E">
            <w:pPr>
              <w:pStyle w:val="paragraph"/>
              <w:spacing w:before="0" w:beforeAutospacing="0" w:after="0" w:afterAutospacing="0"/>
              <w:textAlignment w:val="baseline"/>
              <w:rPr>
                <w:rFonts w:asciiTheme="majorHAnsi" w:eastAsiaTheme="majorEastAsia" w:hAnsiTheme="majorHAnsi" w:cstheme="majorBidi"/>
                <w:sz w:val="20"/>
                <w:szCs w:val="20"/>
              </w:rPr>
            </w:pPr>
            <w:r w:rsidRPr="62A6824E">
              <w:rPr>
                <w:rStyle w:val="normaltextrun"/>
                <w:rFonts w:asciiTheme="majorHAnsi" w:eastAsiaTheme="majorEastAsia" w:hAnsiTheme="majorHAnsi" w:cstheme="majorBidi"/>
                <w:sz w:val="20"/>
                <w:szCs w:val="20"/>
              </w:rPr>
              <w:t>-Support with pen grip as needed e.g. spots on side of pencil to show where fingers need to go</w:t>
            </w:r>
            <w:r w:rsidRPr="62A6824E">
              <w:rPr>
                <w:rStyle w:val="eop"/>
                <w:rFonts w:asciiTheme="majorHAnsi" w:eastAsiaTheme="majorEastAsia" w:hAnsiTheme="majorHAnsi" w:cstheme="majorBidi"/>
                <w:sz w:val="20"/>
                <w:szCs w:val="20"/>
              </w:rPr>
              <w:t> </w:t>
            </w:r>
          </w:p>
          <w:p w14:paraId="1594A1B5" w14:textId="77777777" w:rsidR="00452E4B" w:rsidRDefault="3A6E7BE1" w:rsidP="62A6824E">
            <w:pPr>
              <w:pStyle w:val="paragraph"/>
              <w:spacing w:before="0" w:beforeAutospacing="0" w:after="0" w:afterAutospacing="0"/>
              <w:textAlignment w:val="baseline"/>
              <w:rPr>
                <w:rFonts w:asciiTheme="majorHAnsi" w:eastAsiaTheme="majorEastAsia" w:hAnsiTheme="majorHAnsi" w:cstheme="majorBidi"/>
                <w:sz w:val="20"/>
                <w:szCs w:val="20"/>
              </w:rPr>
            </w:pPr>
            <w:r w:rsidRPr="62A6824E">
              <w:rPr>
                <w:rStyle w:val="eop"/>
                <w:rFonts w:asciiTheme="majorHAnsi" w:eastAsiaTheme="majorEastAsia" w:hAnsiTheme="majorHAnsi" w:cstheme="majorBidi"/>
                <w:sz w:val="20"/>
                <w:szCs w:val="20"/>
              </w:rPr>
              <w:t> </w:t>
            </w:r>
          </w:p>
          <w:p w14:paraId="020C4E36" w14:textId="77777777" w:rsidR="00452E4B" w:rsidRDefault="3A6E7BE1" w:rsidP="62A6824E">
            <w:pPr>
              <w:pStyle w:val="paragraph"/>
              <w:spacing w:before="0" w:beforeAutospacing="0" w:after="0" w:afterAutospacing="0"/>
              <w:textAlignment w:val="baseline"/>
              <w:rPr>
                <w:rFonts w:asciiTheme="majorHAnsi" w:eastAsiaTheme="majorEastAsia" w:hAnsiTheme="majorHAnsi" w:cstheme="majorBidi"/>
                <w:sz w:val="20"/>
                <w:szCs w:val="20"/>
              </w:rPr>
            </w:pPr>
            <w:r w:rsidRPr="62A6824E">
              <w:rPr>
                <w:rStyle w:val="normaltextrun"/>
                <w:rFonts w:asciiTheme="majorHAnsi" w:eastAsiaTheme="majorEastAsia" w:hAnsiTheme="majorHAnsi" w:cstheme="majorBidi"/>
                <w:sz w:val="20"/>
                <w:szCs w:val="20"/>
              </w:rPr>
              <w:t>*Dictation during phonics lessons will now move to writing in a book, seated at a table*</w:t>
            </w:r>
            <w:r w:rsidRPr="62A6824E">
              <w:rPr>
                <w:rStyle w:val="eop"/>
                <w:rFonts w:asciiTheme="majorHAnsi" w:eastAsiaTheme="majorEastAsia" w:hAnsiTheme="majorHAnsi" w:cstheme="majorBidi"/>
                <w:sz w:val="20"/>
                <w:szCs w:val="20"/>
              </w:rPr>
              <w:t> </w:t>
            </w:r>
          </w:p>
          <w:p w14:paraId="15800AF4" w14:textId="2A1CB8DA" w:rsidR="003F6BF6" w:rsidRPr="007B4291" w:rsidRDefault="003F6BF6" w:rsidP="62A6824E">
            <w:pPr>
              <w:jc w:val="center"/>
              <w:rPr>
                <w:rFonts w:asciiTheme="majorHAnsi" w:eastAsiaTheme="majorEastAsia" w:hAnsiTheme="majorHAnsi" w:cstheme="majorBidi"/>
                <w:sz w:val="20"/>
                <w:szCs w:val="20"/>
              </w:rPr>
            </w:pPr>
          </w:p>
        </w:tc>
        <w:tc>
          <w:tcPr>
            <w:tcW w:w="4634" w:type="dxa"/>
            <w:gridSpan w:val="3"/>
          </w:tcPr>
          <w:p w14:paraId="6681AA7A" w14:textId="77777777" w:rsidR="00031C29" w:rsidRDefault="00031C29" w:rsidP="62A6824E">
            <w:pPr>
              <w:jc w:val="center"/>
              <w:rPr>
                <w:rFonts w:asciiTheme="majorHAnsi" w:hAnsiTheme="majorHAnsi" w:cstheme="majorBidi"/>
                <w:sz w:val="20"/>
                <w:szCs w:val="20"/>
              </w:rPr>
            </w:pPr>
          </w:p>
          <w:p w14:paraId="649CE018" w14:textId="77777777" w:rsidR="00452E4B" w:rsidRDefault="3A6E7BE1" w:rsidP="62A6824E">
            <w:pPr>
              <w:pStyle w:val="paragraph"/>
              <w:spacing w:before="0" w:beforeAutospacing="0" w:after="0" w:afterAutospacing="0"/>
              <w:textAlignment w:val="baseline"/>
              <w:rPr>
                <w:rFonts w:asciiTheme="majorHAnsi" w:eastAsiaTheme="majorEastAsia" w:hAnsiTheme="majorHAnsi" w:cstheme="majorBidi"/>
                <w:sz w:val="20"/>
                <w:szCs w:val="20"/>
              </w:rPr>
            </w:pPr>
            <w:r w:rsidRPr="62A6824E">
              <w:rPr>
                <w:rStyle w:val="normaltextrun"/>
                <w:rFonts w:asciiTheme="majorHAnsi" w:eastAsiaTheme="majorEastAsia" w:hAnsiTheme="majorHAnsi" w:cstheme="majorBidi"/>
                <w:sz w:val="20"/>
                <w:szCs w:val="20"/>
              </w:rPr>
              <w:t>- Continuing with daily, small group handwriting lessons following ‘Teach Handwriting’ scheme as outlined above. </w:t>
            </w:r>
            <w:r w:rsidRPr="62A6824E">
              <w:rPr>
                <w:rStyle w:val="eop"/>
                <w:rFonts w:asciiTheme="majorHAnsi" w:eastAsiaTheme="majorEastAsia" w:hAnsiTheme="majorHAnsi" w:cstheme="majorBidi"/>
                <w:sz w:val="20"/>
                <w:szCs w:val="20"/>
              </w:rPr>
              <w:t> </w:t>
            </w:r>
          </w:p>
          <w:p w14:paraId="714DF04D" w14:textId="77777777" w:rsidR="00452E4B" w:rsidRDefault="3A6E7BE1" w:rsidP="62A6824E">
            <w:pPr>
              <w:pStyle w:val="paragraph"/>
              <w:spacing w:before="0" w:beforeAutospacing="0" w:after="0" w:afterAutospacing="0"/>
              <w:textAlignment w:val="baseline"/>
              <w:rPr>
                <w:rFonts w:asciiTheme="majorHAnsi" w:eastAsiaTheme="majorEastAsia" w:hAnsiTheme="majorHAnsi" w:cstheme="majorBidi"/>
                <w:sz w:val="20"/>
                <w:szCs w:val="20"/>
              </w:rPr>
            </w:pPr>
            <w:r w:rsidRPr="62A6824E">
              <w:rPr>
                <w:rStyle w:val="normaltextrun"/>
                <w:rFonts w:asciiTheme="majorHAnsi" w:eastAsiaTheme="majorEastAsia" w:hAnsiTheme="majorHAnsi" w:cstheme="majorBidi"/>
                <w:sz w:val="20"/>
                <w:szCs w:val="20"/>
              </w:rPr>
              <w:t>- Children will begin being taught about the relative position and spacing of letters e.g. ascenders and descenders. </w:t>
            </w:r>
            <w:r w:rsidRPr="62A6824E">
              <w:rPr>
                <w:rStyle w:val="eop"/>
                <w:rFonts w:asciiTheme="majorHAnsi" w:eastAsiaTheme="majorEastAsia" w:hAnsiTheme="majorHAnsi" w:cstheme="majorBidi"/>
                <w:sz w:val="20"/>
                <w:szCs w:val="20"/>
              </w:rPr>
              <w:t> </w:t>
            </w:r>
          </w:p>
          <w:p w14:paraId="5608B647" w14:textId="77777777" w:rsidR="00452E4B" w:rsidRDefault="3A6E7BE1" w:rsidP="62A6824E">
            <w:pPr>
              <w:pStyle w:val="paragraph"/>
              <w:spacing w:before="0" w:beforeAutospacing="0" w:after="0" w:afterAutospacing="0"/>
              <w:textAlignment w:val="baseline"/>
              <w:rPr>
                <w:rFonts w:asciiTheme="majorHAnsi" w:eastAsiaTheme="majorEastAsia" w:hAnsiTheme="majorHAnsi" w:cstheme="majorBidi"/>
                <w:sz w:val="20"/>
                <w:szCs w:val="20"/>
              </w:rPr>
            </w:pPr>
            <w:r w:rsidRPr="62A6824E">
              <w:rPr>
                <w:rStyle w:val="normaltextrun"/>
                <w:rFonts w:asciiTheme="majorHAnsi" w:eastAsiaTheme="majorEastAsia" w:hAnsiTheme="majorHAnsi" w:cstheme="majorBidi"/>
                <w:sz w:val="20"/>
                <w:szCs w:val="20"/>
              </w:rPr>
              <w:t>- Paper tilt</w:t>
            </w:r>
            <w:r w:rsidRPr="62A6824E">
              <w:rPr>
                <w:rStyle w:val="eop"/>
                <w:rFonts w:asciiTheme="majorHAnsi" w:eastAsiaTheme="majorEastAsia" w:hAnsiTheme="majorHAnsi" w:cstheme="majorBidi"/>
                <w:sz w:val="20"/>
                <w:szCs w:val="20"/>
              </w:rPr>
              <w:t> </w:t>
            </w:r>
          </w:p>
          <w:p w14:paraId="2745A8D2" w14:textId="3C4F23A6" w:rsidR="00452E4B" w:rsidRDefault="3A6E7BE1" w:rsidP="62A6824E">
            <w:pPr>
              <w:pStyle w:val="paragraph"/>
              <w:spacing w:before="0" w:beforeAutospacing="0" w:after="0" w:afterAutospacing="0"/>
              <w:textAlignment w:val="baseline"/>
              <w:rPr>
                <w:rFonts w:asciiTheme="majorHAnsi" w:eastAsiaTheme="majorEastAsia" w:hAnsiTheme="majorHAnsi" w:cstheme="majorBidi"/>
                <w:sz w:val="20"/>
                <w:szCs w:val="20"/>
              </w:rPr>
            </w:pPr>
            <w:r w:rsidRPr="62A6824E">
              <w:rPr>
                <w:rStyle w:val="normaltextrun"/>
                <w:rFonts w:asciiTheme="majorHAnsi" w:eastAsiaTheme="majorEastAsia" w:hAnsiTheme="majorHAnsi" w:cstheme="majorBidi"/>
                <w:sz w:val="20"/>
                <w:szCs w:val="20"/>
              </w:rPr>
              <w:t>- Capital letter and number formation will also be introduced.</w:t>
            </w:r>
            <w:r w:rsidRPr="62A6824E">
              <w:rPr>
                <w:rStyle w:val="eop"/>
                <w:rFonts w:asciiTheme="majorHAnsi" w:eastAsiaTheme="majorEastAsia" w:hAnsiTheme="majorHAnsi" w:cstheme="majorBidi"/>
                <w:sz w:val="20"/>
                <w:szCs w:val="20"/>
              </w:rPr>
              <w:t> </w:t>
            </w:r>
          </w:p>
          <w:p w14:paraId="2E8535B4" w14:textId="4F435190" w:rsidR="00443A05" w:rsidRPr="007B4291" w:rsidRDefault="00443A05" w:rsidP="62A6824E">
            <w:pPr>
              <w:jc w:val="center"/>
              <w:rPr>
                <w:rFonts w:asciiTheme="majorHAnsi" w:hAnsiTheme="majorHAnsi" w:cstheme="majorBidi"/>
                <w:sz w:val="20"/>
                <w:szCs w:val="20"/>
              </w:rPr>
            </w:pPr>
          </w:p>
        </w:tc>
      </w:tr>
      <w:tr w:rsidR="001C594E" w:rsidRPr="00F02A79" w14:paraId="53DA5E76" w14:textId="77777777" w:rsidTr="62A6824E">
        <w:tc>
          <w:tcPr>
            <w:tcW w:w="15452" w:type="dxa"/>
            <w:gridSpan w:val="11"/>
            <w:shd w:val="clear" w:color="auto" w:fill="1F3864" w:themeFill="accent1" w:themeFillShade="80"/>
          </w:tcPr>
          <w:p w14:paraId="06F31042" w14:textId="5C7FB225" w:rsidR="001C594E" w:rsidRPr="001C594E" w:rsidRDefault="001C594E" w:rsidP="001C594E">
            <w:pPr>
              <w:jc w:val="center"/>
              <w:rPr>
                <w:rFonts w:asciiTheme="majorHAnsi" w:hAnsiTheme="majorHAnsi" w:cstheme="majorHAnsi"/>
                <w:b/>
                <w:bCs/>
                <w:color w:val="FFFFFF" w:themeColor="background1"/>
                <w:sz w:val="44"/>
                <w:szCs w:val="44"/>
              </w:rPr>
            </w:pPr>
            <w:r>
              <w:rPr>
                <w:rFonts w:asciiTheme="majorHAnsi" w:hAnsiTheme="majorHAnsi" w:cstheme="majorHAnsi"/>
                <w:b/>
                <w:bCs/>
                <w:color w:val="FFFFFF" w:themeColor="background1"/>
                <w:sz w:val="44"/>
                <w:szCs w:val="44"/>
              </w:rPr>
              <w:t>Year 1</w:t>
            </w:r>
          </w:p>
          <w:p w14:paraId="027B6B91" w14:textId="31759572" w:rsidR="001C594E" w:rsidRPr="002A5C9D" w:rsidRDefault="001C594E" w:rsidP="001C594E">
            <w:pPr>
              <w:jc w:val="center"/>
              <w:rPr>
                <w:rFonts w:asciiTheme="majorHAnsi" w:hAnsiTheme="majorHAnsi" w:cstheme="majorHAnsi"/>
                <w:b/>
                <w:bCs/>
                <w:color w:val="FFFFFF" w:themeColor="background1"/>
                <w:sz w:val="20"/>
                <w:szCs w:val="20"/>
              </w:rPr>
            </w:pPr>
          </w:p>
        </w:tc>
      </w:tr>
      <w:tr w:rsidR="002A048E" w:rsidRPr="00F02A79" w14:paraId="724A715D" w14:textId="77777777" w:rsidTr="62A6824E">
        <w:tc>
          <w:tcPr>
            <w:tcW w:w="1702" w:type="dxa"/>
            <w:shd w:val="clear" w:color="auto" w:fill="1F3864" w:themeFill="accent1" w:themeFillShade="80"/>
          </w:tcPr>
          <w:p w14:paraId="6837D54D" w14:textId="57952300" w:rsidR="002A048E" w:rsidRDefault="005F284F" w:rsidP="005E7E01">
            <w:pPr>
              <w:rPr>
                <w:rFonts w:asciiTheme="majorHAnsi" w:hAnsiTheme="majorHAnsi" w:cstheme="majorHAnsi"/>
                <w:b/>
                <w:bCs/>
                <w:color w:val="FFFFFF" w:themeColor="background1"/>
                <w:sz w:val="44"/>
                <w:szCs w:val="44"/>
              </w:rPr>
            </w:pPr>
            <w:r>
              <w:rPr>
                <w:rFonts w:asciiTheme="majorHAnsi" w:hAnsiTheme="majorHAnsi" w:cstheme="majorHAnsi"/>
                <w:b/>
                <w:bCs/>
                <w:color w:val="FFFFFF" w:themeColor="background1"/>
                <w:sz w:val="20"/>
                <w:szCs w:val="20"/>
              </w:rPr>
              <w:t>Learning Goals (for the year):</w:t>
            </w:r>
          </w:p>
        </w:tc>
        <w:tc>
          <w:tcPr>
            <w:tcW w:w="13750" w:type="dxa"/>
            <w:gridSpan w:val="10"/>
            <w:shd w:val="clear" w:color="auto" w:fill="auto"/>
            <w:vAlign w:val="center"/>
          </w:tcPr>
          <w:p w14:paraId="1D16D6B0" w14:textId="77777777" w:rsidR="002A048E" w:rsidRDefault="002A048E" w:rsidP="002A048E">
            <w:pPr>
              <w:pStyle w:val="ListParagraph"/>
              <w:rPr>
                <w:rFonts w:asciiTheme="majorHAnsi" w:hAnsiTheme="majorHAnsi" w:cstheme="majorHAnsi"/>
                <w:sz w:val="20"/>
                <w:szCs w:val="20"/>
              </w:rPr>
            </w:pPr>
          </w:p>
          <w:p w14:paraId="7AA93527" w14:textId="6DCE4415" w:rsidR="002A048E" w:rsidRDefault="002A048E" w:rsidP="002A048E">
            <w:pPr>
              <w:pStyle w:val="ListParagraph"/>
              <w:numPr>
                <w:ilvl w:val="0"/>
                <w:numId w:val="4"/>
              </w:numPr>
              <w:rPr>
                <w:rFonts w:asciiTheme="majorHAnsi" w:hAnsiTheme="majorHAnsi" w:cstheme="majorHAnsi"/>
                <w:sz w:val="20"/>
                <w:szCs w:val="20"/>
              </w:rPr>
            </w:pPr>
            <w:r>
              <w:rPr>
                <w:rFonts w:asciiTheme="majorHAnsi" w:hAnsiTheme="majorHAnsi" w:cstheme="majorHAnsi"/>
                <w:sz w:val="20"/>
                <w:szCs w:val="20"/>
              </w:rPr>
              <w:t>Develop lower-case print formation</w:t>
            </w:r>
          </w:p>
          <w:p w14:paraId="4869007E" w14:textId="77777777" w:rsidR="002A048E" w:rsidRDefault="002A048E" w:rsidP="002A048E">
            <w:pPr>
              <w:pStyle w:val="ListParagraph"/>
              <w:numPr>
                <w:ilvl w:val="0"/>
                <w:numId w:val="4"/>
              </w:numPr>
              <w:rPr>
                <w:rFonts w:asciiTheme="majorHAnsi" w:hAnsiTheme="majorHAnsi" w:cstheme="majorHAnsi"/>
                <w:sz w:val="20"/>
                <w:szCs w:val="20"/>
              </w:rPr>
            </w:pPr>
            <w:r>
              <w:rPr>
                <w:rFonts w:asciiTheme="majorHAnsi" w:hAnsiTheme="majorHAnsi" w:cstheme="majorHAnsi"/>
                <w:sz w:val="20"/>
                <w:szCs w:val="20"/>
              </w:rPr>
              <w:t>Develop capital letter formation</w:t>
            </w:r>
          </w:p>
          <w:p w14:paraId="7F44CE31" w14:textId="77777777" w:rsidR="002A048E" w:rsidRDefault="002A048E" w:rsidP="002A048E">
            <w:pPr>
              <w:pStyle w:val="ListParagraph"/>
              <w:numPr>
                <w:ilvl w:val="0"/>
                <w:numId w:val="4"/>
              </w:numPr>
              <w:rPr>
                <w:rFonts w:asciiTheme="majorHAnsi" w:hAnsiTheme="majorHAnsi" w:cstheme="majorHAnsi"/>
                <w:sz w:val="20"/>
                <w:szCs w:val="20"/>
              </w:rPr>
            </w:pPr>
            <w:r>
              <w:rPr>
                <w:rFonts w:asciiTheme="majorHAnsi" w:hAnsiTheme="majorHAnsi" w:cstheme="majorHAnsi"/>
                <w:sz w:val="20"/>
                <w:szCs w:val="20"/>
              </w:rPr>
              <w:t>Develop numbers &amp; symbols formation</w:t>
            </w:r>
          </w:p>
          <w:p w14:paraId="0DA727A3" w14:textId="77777777" w:rsidR="002A048E" w:rsidRDefault="002A048E" w:rsidP="002A048E">
            <w:pPr>
              <w:pStyle w:val="ListParagraph"/>
              <w:numPr>
                <w:ilvl w:val="0"/>
                <w:numId w:val="4"/>
              </w:numPr>
              <w:rPr>
                <w:rFonts w:asciiTheme="majorHAnsi" w:hAnsiTheme="majorHAnsi" w:cstheme="majorHAnsi"/>
                <w:sz w:val="20"/>
                <w:szCs w:val="20"/>
              </w:rPr>
            </w:pPr>
            <w:r>
              <w:rPr>
                <w:rFonts w:asciiTheme="majorHAnsi" w:hAnsiTheme="majorHAnsi" w:cstheme="majorHAnsi"/>
                <w:sz w:val="20"/>
                <w:szCs w:val="20"/>
              </w:rPr>
              <w:t>Sit correctly</w:t>
            </w:r>
          </w:p>
          <w:p w14:paraId="60A8592D" w14:textId="77777777" w:rsidR="002A048E" w:rsidRDefault="002A048E" w:rsidP="002A048E">
            <w:pPr>
              <w:pStyle w:val="ListParagraph"/>
              <w:numPr>
                <w:ilvl w:val="0"/>
                <w:numId w:val="4"/>
              </w:numPr>
              <w:rPr>
                <w:rFonts w:asciiTheme="majorHAnsi" w:hAnsiTheme="majorHAnsi" w:cstheme="majorHAnsi"/>
                <w:sz w:val="20"/>
                <w:szCs w:val="20"/>
              </w:rPr>
            </w:pPr>
            <w:r>
              <w:rPr>
                <w:rFonts w:asciiTheme="majorHAnsi" w:hAnsiTheme="majorHAnsi" w:cstheme="majorHAnsi"/>
                <w:sz w:val="20"/>
                <w:szCs w:val="20"/>
              </w:rPr>
              <w:t>Tripod pencil grip</w:t>
            </w:r>
          </w:p>
          <w:p w14:paraId="7AC87A17" w14:textId="77777777" w:rsidR="002A048E" w:rsidRDefault="002A048E" w:rsidP="002A048E">
            <w:pPr>
              <w:pStyle w:val="ListParagraph"/>
              <w:numPr>
                <w:ilvl w:val="0"/>
                <w:numId w:val="4"/>
              </w:numPr>
              <w:rPr>
                <w:rFonts w:asciiTheme="majorHAnsi" w:hAnsiTheme="majorHAnsi" w:cstheme="majorHAnsi"/>
                <w:sz w:val="20"/>
                <w:szCs w:val="20"/>
              </w:rPr>
            </w:pPr>
            <w:r>
              <w:rPr>
                <w:rFonts w:asciiTheme="majorHAnsi" w:hAnsiTheme="majorHAnsi" w:cstheme="majorHAnsi"/>
                <w:sz w:val="20"/>
                <w:szCs w:val="20"/>
              </w:rPr>
              <w:t>Tilt paper</w:t>
            </w:r>
          </w:p>
          <w:p w14:paraId="6A9BBF82" w14:textId="740EBCDC" w:rsidR="002A048E" w:rsidRDefault="002A048E" w:rsidP="002A048E">
            <w:pPr>
              <w:pStyle w:val="ListParagraph"/>
              <w:numPr>
                <w:ilvl w:val="0"/>
                <w:numId w:val="4"/>
              </w:numPr>
              <w:rPr>
                <w:rFonts w:asciiTheme="majorHAnsi" w:hAnsiTheme="majorHAnsi" w:cstheme="majorHAnsi"/>
                <w:sz w:val="20"/>
                <w:szCs w:val="20"/>
              </w:rPr>
            </w:pPr>
            <w:r w:rsidRPr="002A048E">
              <w:rPr>
                <w:rFonts w:asciiTheme="majorHAnsi" w:hAnsiTheme="majorHAnsi" w:cstheme="majorHAnsi"/>
                <w:sz w:val="20"/>
                <w:szCs w:val="20"/>
              </w:rPr>
              <w:t>Begin lower case cursive formation</w:t>
            </w:r>
          </w:p>
          <w:p w14:paraId="155B8001" w14:textId="6C7F4C37" w:rsidR="002A048E" w:rsidRPr="005F284F" w:rsidRDefault="002A048E" w:rsidP="005F284F">
            <w:pPr>
              <w:rPr>
                <w:rFonts w:asciiTheme="majorHAnsi" w:hAnsiTheme="majorHAnsi" w:cstheme="majorHAnsi"/>
                <w:sz w:val="20"/>
                <w:szCs w:val="20"/>
              </w:rPr>
            </w:pPr>
          </w:p>
        </w:tc>
      </w:tr>
      <w:tr w:rsidR="0054648D" w:rsidRPr="00F02A79" w14:paraId="45FEDA7E" w14:textId="77777777" w:rsidTr="62A6824E">
        <w:tc>
          <w:tcPr>
            <w:tcW w:w="1702" w:type="dxa"/>
            <w:shd w:val="clear" w:color="auto" w:fill="1F3864" w:themeFill="accent1" w:themeFillShade="80"/>
          </w:tcPr>
          <w:p w14:paraId="3A89A48F" w14:textId="199D83A3" w:rsidR="00F02A79" w:rsidRPr="000250D6" w:rsidRDefault="002A048E" w:rsidP="005E7E01">
            <w:pPr>
              <w:rPr>
                <w:rFonts w:asciiTheme="majorHAnsi" w:hAnsiTheme="majorHAnsi" w:cstheme="majorHAnsi"/>
                <w:b/>
                <w:bCs/>
                <w:color w:val="FFFFFF" w:themeColor="background1"/>
              </w:rPr>
            </w:pPr>
            <w:r>
              <w:rPr>
                <w:rFonts w:asciiTheme="majorHAnsi" w:hAnsiTheme="majorHAnsi" w:cstheme="majorHAnsi"/>
                <w:b/>
                <w:bCs/>
                <w:color w:val="FFFFFF" w:themeColor="background1"/>
                <w:sz w:val="20"/>
                <w:szCs w:val="20"/>
              </w:rPr>
              <w:t xml:space="preserve">Half-termly </w:t>
            </w:r>
            <w:r w:rsidR="0054648D">
              <w:rPr>
                <w:rFonts w:asciiTheme="majorHAnsi" w:hAnsiTheme="majorHAnsi" w:cstheme="majorHAnsi"/>
                <w:b/>
                <w:bCs/>
                <w:color w:val="FFFFFF" w:themeColor="background1"/>
                <w:sz w:val="20"/>
                <w:szCs w:val="20"/>
              </w:rPr>
              <w:t>Teaching Plans</w:t>
            </w:r>
          </w:p>
        </w:tc>
        <w:tc>
          <w:tcPr>
            <w:tcW w:w="2410" w:type="dxa"/>
            <w:shd w:val="clear" w:color="auto" w:fill="1F3864" w:themeFill="accent1" w:themeFillShade="80"/>
            <w:vAlign w:val="center"/>
          </w:tcPr>
          <w:p w14:paraId="4D7AD99D" w14:textId="77777777" w:rsidR="00F02A79" w:rsidRPr="002A5C9D" w:rsidRDefault="00F02A79" w:rsidP="00443A05">
            <w:pPr>
              <w:jc w:val="center"/>
              <w:rPr>
                <w:rFonts w:asciiTheme="majorHAnsi" w:hAnsiTheme="majorHAnsi" w:cstheme="majorHAnsi"/>
                <w:b/>
                <w:bCs/>
                <w:color w:val="FFFFFF" w:themeColor="background1"/>
                <w:sz w:val="20"/>
                <w:szCs w:val="20"/>
              </w:rPr>
            </w:pPr>
            <w:r w:rsidRPr="002A5C9D">
              <w:rPr>
                <w:rFonts w:asciiTheme="majorHAnsi" w:hAnsiTheme="majorHAnsi" w:cstheme="majorHAnsi"/>
                <w:b/>
                <w:bCs/>
                <w:color w:val="FFFFFF" w:themeColor="background1"/>
                <w:sz w:val="20"/>
                <w:szCs w:val="20"/>
              </w:rPr>
              <w:t>Autumn 1</w:t>
            </w:r>
          </w:p>
        </w:tc>
        <w:tc>
          <w:tcPr>
            <w:tcW w:w="2126" w:type="dxa"/>
            <w:gridSpan w:val="2"/>
            <w:shd w:val="clear" w:color="auto" w:fill="1F3864" w:themeFill="accent1" w:themeFillShade="80"/>
            <w:vAlign w:val="center"/>
          </w:tcPr>
          <w:p w14:paraId="7CFB49CD" w14:textId="77777777" w:rsidR="00F02A79" w:rsidRPr="002A5C9D" w:rsidRDefault="00F02A79" w:rsidP="00443A05">
            <w:pPr>
              <w:jc w:val="center"/>
              <w:rPr>
                <w:rFonts w:asciiTheme="majorHAnsi" w:hAnsiTheme="majorHAnsi" w:cstheme="majorHAnsi"/>
                <w:b/>
                <w:bCs/>
                <w:color w:val="FFFFFF" w:themeColor="background1"/>
                <w:sz w:val="20"/>
                <w:szCs w:val="20"/>
              </w:rPr>
            </w:pPr>
            <w:r w:rsidRPr="002A5C9D">
              <w:rPr>
                <w:rFonts w:asciiTheme="majorHAnsi" w:hAnsiTheme="majorHAnsi" w:cstheme="majorHAnsi"/>
                <w:b/>
                <w:bCs/>
                <w:color w:val="FFFFFF" w:themeColor="background1"/>
                <w:sz w:val="20"/>
                <w:szCs w:val="20"/>
              </w:rPr>
              <w:t>Autumn 2</w:t>
            </w:r>
          </w:p>
        </w:tc>
        <w:tc>
          <w:tcPr>
            <w:tcW w:w="1843" w:type="dxa"/>
            <w:gridSpan w:val="2"/>
            <w:shd w:val="clear" w:color="auto" w:fill="1F3864" w:themeFill="accent1" w:themeFillShade="80"/>
            <w:vAlign w:val="center"/>
          </w:tcPr>
          <w:p w14:paraId="4F4B41A5" w14:textId="77777777" w:rsidR="00F02A79" w:rsidRPr="002A5C9D" w:rsidRDefault="00F02A79" w:rsidP="00443A05">
            <w:pPr>
              <w:jc w:val="center"/>
              <w:rPr>
                <w:rFonts w:asciiTheme="majorHAnsi" w:hAnsiTheme="majorHAnsi" w:cstheme="majorHAnsi"/>
                <w:b/>
                <w:bCs/>
                <w:color w:val="FFFFFF" w:themeColor="background1"/>
                <w:sz w:val="20"/>
                <w:szCs w:val="20"/>
              </w:rPr>
            </w:pPr>
            <w:r w:rsidRPr="002A5C9D">
              <w:rPr>
                <w:rFonts w:asciiTheme="majorHAnsi" w:hAnsiTheme="majorHAnsi" w:cstheme="majorHAnsi"/>
                <w:b/>
                <w:bCs/>
                <w:color w:val="FFFFFF" w:themeColor="background1"/>
                <w:sz w:val="20"/>
                <w:szCs w:val="20"/>
              </w:rPr>
              <w:t>Spring 1</w:t>
            </w:r>
          </w:p>
        </w:tc>
        <w:tc>
          <w:tcPr>
            <w:tcW w:w="2409" w:type="dxa"/>
            <w:shd w:val="clear" w:color="auto" w:fill="1F3864" w:themeFill="accent1" w:themeFillShade="80"/>
            <w:vAlign w:val="center"/>
          </w:tcPr>
          <w:p w14:paraId="152240AB" w14:textId="77777777" w:rsidR="00F02A79" w:rsidRPr="002A5C9D" w:rsidRDefault="00F02A79" w:rsidP="00443A05">
            <w:pPr>
              <w:jc w:val="center"/>
              <w:rPr>
                <w:rFonts w:asciiTheme="majorHAnsi" w:hAnsiTheme="majorHAnsi" w:cstheme="majorHAnsi"/>
                <w:b/>
                <w:bCs/>
                <w:color w:val="FFFFFF" w:themeColor="background1"/>
                <w:sz w:val="20"/>
                <w:szCs w:val="20"/>
              </w:rPr>
            </w:pPr>
            <w:r w:rsidRPr="002A5C9D">
              <w:rPr>
                <w:rFonts w:asciiTheme="majorHAnsi" w:hAnsiTheme="majorHAnsi" w:cstheme="majorHAnsi"/>
                <w:b/>
                <w:bCs/>
                <w:color w:val="FFFFFF" w:themeColor="background1"/>
                <w:sz w:val="20"/>
                <w:szCs w:val="20"/>
              </w:rPr>
              <w:t>Spring 2</w:t>
            </w:r>
          </w:p>
        </w:tc>
        <w:tc>
          <w:tcPr>
            <w:tcW w:w="2268" w:type="dxa"/>
            <w:gridSpan w:val="2"/>
            <w:shd w:val="clear" w:color="auto" w:fill="1F3864" w:themeFill="accent1" w:themeFillShade="80"/>
            <w:vAlign w:val="center"/>
          </w:tcPr>
          <w:p w14:paraId="5E179EE9" w14:textId="77777777" w:rsidR="00F02A79" w:rsidRPr="002A5C9D" w:rsidRDefault="00F02A79" w:rsidP="00443A05">
            <w:pPr>
              <w:jc w:val="center"/>
              <w:rPr>
                <w:rFonts w:asciiTheme="majorHAnsi" w:hAnsiTheme="majorHAnsi" w:cstheme="majorHAnsi"/>
                <w:b/>
                <w:bCs/>
                <w:color w:val="FFFFFF" w:themeColor="background1"/>
                <w:sz w:val="20"/>
                <w:szCs w:val="20"/>
              </w:rPr>
            </w:pPr>
            <w:r w:rsidRPr="002A5C9D">
              <w:rPr>
                <w:rFonts w:asciiTheme="majorHAnsi" w:hAnsiTheme="majorHAnsi" w:cstheme="majorHAnsi"/>
                <w:b/>
                <w:bCs/>
                <w:color w:val="FFFFFF" w:themeColor="background1"/>
                <w:sz w:val="20"/>
                <w:szCs w:val="20"/>
              </w:rPr>
              <w:t>Summer 1</w:t>
            </w:r>
          </w:p>
        </w:tc>
        <w:tc>
          <w:tcPr>
            <w:tcW w:w="2694" w:type="dxa"/>
            <w:gridSpan w:val="2"/>
            <w:shd w:val="clear" w:color="auto" w:fill="1F3864" w:themeFill="accent1" w:themeFillShade="80"/>
            <w:vAlign w:val="center"/>
          </w:tcPr>
          <w:p w14:paraId="4B3832BA" w14:textId="77777777" w:rsidR="00F02A79" w:rsidRPr="002A5C9D" w:rsidRDefault="00F02A79" w:rsidP="00443A05">
            <w:pPr>
              <w:jc w:val="center"/>
              <w:rPr>
                <w:rFonts w:asciiTheme="majorHAnsi" w:hAnsiTheme="majorHAnsi" w:cstheme="majorHAnsi"/>
                <w:b/>
                <w:bCs/>
                <w:color w:val="FFFFFF" w:themeColor="background1"/>
                <w:sz w:val="20"/>
                <w:szCs w:val="20"/>
              </w:rPr>
            </w:pPr>
            <w:r w:rsidRPr="002A5C9D">
              <w:rPr>
                <w:rFonts w:asciiTheme="majorHAnsi" w:hAnsiTheme="majorHAnsi" w:cstheme="majorHAnsi"/>
                <w:b/>
                <w:bCs/>
                <w:color w:val="FFFFFF" w:themeColor="background1"/>
                <w:sz w:val="20"/>
                <w:szCs w:val="20"/>
              </w:rPr>
              <w:t>Summer 2</w:t>
            </w:r>
          </w:p>
        </w:tc>
      </w:tr>
      <w:tr w:rsidR="0054648D" w:rsidRPr="00F02A79" w14:paraId="6E2069BB" w14:textId="77777777" w:rsidTr="62A6824E">
        <w:tc>
          <w:tcPr>
            <w:tcW w:w="1702" w:type="dxa"/>
            <w:shd w:val="clear" w:color="auto" w:fill="1F3864" w:themeFill="accent1" w:themeFillShade="80"/>
          </w:tcPr>
          <w:p w14:paraId="3F23CBC9" w14:textId="641E4B98" w:rsidR="00766EE7" w:rsidRPr="002A5C9D" w:rsidRDefault="00766EE7" w:rsidP="00443A05">
            <w:pPr>
              <w:jc w:val="center"/>
              <w:rPr>
                <w:rFonts w:asciiTheme="majorHAnsi" w:hAnsiTheme="majorHAnsi" w:cstheme="majorHAnsi"/>
                <w:b/>
                <w:bCs/>
                <w:color w:val="FFFFFF" w:themeColor="background1"/>
                <w:sz w:val="20"/>
                <w:szCs w:val="20"/>
              </w:rPr>
            </w:pPr>
          </w:p>
        </w:tc>
        <w:tc>
          <w:tcPr>
            <w:tcW w:w="2410" w:type="dxa"/>
          </w:tcPr>
          <w:p w14:paraId="5A479546" w14:textId="77777777" w:rsidR="00766EE7" w:rsidRDefault="000F6430" w:rsidP="002A048E">
            <w:pPr>
              <w:spacing w:line="276" w:lineRule="auto"/>
              <w:jc w:val="center"/>
              <w:rPr>
                <w:rFonts w:asciiTheme="majorHAnsi" w:hAnsiTheme="majorHAnsi" w:cstheme="majorHAnsi"/>
                <w:sz w:val="20"/>
                <w:szCs w:val="20"/>
              </w:rPr>
            </w:pPr>
            <w:r>
              <w:rPr>
                <w:rFonts w:asciiTheme="majorHAnsi" w:hAnsiTheme="majorHAnsi" w:cstheme="majorHAnsi"/>
                <w:sz w:val="20"/>
                <w:szCs w:val="20"/>
              </w:rPr>
              <w:t>Straight Lines; Hooks and Loops; Lines Families</w:t>
            </w:r>
          </w:p>
          <w:p w14:paraId="42ABE29F" w14:textId="77777777" w:rsidR="000F6430" w:rsidRDefault="000F6430" w:rsidP="002A048E">
            <w:pPr>
              <w:spacing w:line="276" w:lineRule="auto"/>
              <w:jc w:val="center"/>
              <w:rPr>
                <w:rFonts w:asciiTheme="majorHAnsi" w:hAnsiTheme="majorHAnsi" w:cstheme="majorHAnsi"/>
                <w:sz w:val="20"/>
                <w:szCs w:val="20"/>
              </w:rPr>
            </w:pPr>
            <w:r>
              <w:rPr>
                <w:rFonts w:asciiTheme="majorHAnsi" w:hAnsiTheme="majorHAnsi" w:cstheme="majorHAnsi"/>
                <w:sz w:val="20"/>
                <w:szCs w:val="20"/>
              </w:rPr>
              <w:t>Curves to Start Family (c a d o)</w:t>
            </w:r>
          </w:p>
          <w:p w14:paraId="02F0F10F" w14:textId="77777777" w:rsidR="000F6430" w:rsidRDefault="000F6430" w:rsidP="002A048E">
            <w:pPr>
              <w:spacing w:line="276" w:lineRule="auto"/>
              <w:jc w:val="center"/>
              <w:rPr>
                <w:rFonts w:asciiTheme="majorHAnsi" w:hAnsiTheme="majorHAnsi" w:cstheme="majorHAnsi"/>
                <w:sz w:val="20"/>
                <w:szCs w:val="20"/>
              </w:rPr>
            </w:pPr>
            <w:r>
              <w:rPr>
                <w:rFonts w:asciiTheme="majorHAnsi" w:hAnsiTheme="majorHAnsi" w:cstheme="majorHAnsi"/>
                <w:sz w:val="20"/>
                <w:szCs w:val="20"/>
              </w:rPr>
              <w:t>Curves to Start Family (g q e s)</w:t>
            </w:r>
          </w:p>
          <w:p w14:paraId="133764D3" w14:textId="77777777" w:rsidR="000F6430" w:rsidRDefault="000F6430" w:rsidP="002A048E">
            <w:pPr>
              <w:spacing w:line="276" w:lineRule="auto"/>
              <w:jc w:val="center"/>
              <w:rPr>
                <w:rFonts w:asciiTheme="majorHAnsi" w:hAnsiTheme="majorHAnsi" w:cstheme="majorHAnsi"/>
                <w:sz w:val="20"/>
                <w:szCs w:val="20"/>
              </w:rPr>
            </w:pPr>
            <w:r>
              <w:rPr>
                <w:rFonts w:asciiTheme="majorHAnsi" w:hAnsiTheme="majorHAnsi" w:cstheme="majorHAnsi"/>
                <w:sz w:val="20"/>
                <w:szCs w:val="20"/>
              </w:rPr>
              <w:t>Tunnels Family (n m h)</w:t>
            </w:r>
          </w:p>
          <w:p w14:paraId="2338F58B" w14:textId="77777777" w:rsidR="000F6430" w:rsidRDefault="000F6430" w:rsidP="002A048E">
            <w:pPr>
              <w:spacing w:line="276" w:lineRule="auto"/>
              <w:jc w:val="center"/>
              <w:rPr>
                <w:rFonts w:asciiTheme="majorHAnsi" w:hAnsiTheme="majorHAnsi" w:cstheme="majorHAnsi"/>
                <w:sz w:val="20"/>
                <w:szCs w:val="20"/>
              </w:rPr>
            </w:pPr>
            <w:r>
              <w:rPr>
                <w:rFonts w:asciiTheme="majorHAnsi" w:hAnsiTheme="majorHAnsi" w:cstheme="majorHAnsi"/>
                <w:sz w:val="20"/>
                <w:szCs w:val="20"/>
              </w:rPr>
              <w:t>Tunnels Family (b, p, u, y)</w:t>
            </w:r>
          </w:p>
          <w:p w14:paraId="5B4DAEA4" w14:textId="435FEE7C" w:rsidR="000F6430" w:rsidRPr="002A5C9D" w:rsidRDefault="000F6430" w:rsidP="002A048E">
            <w:pPr>
              <w:spacing w:line="276" w:lineRule="auto"/>
              <w:jc w:val="center"/>
              <w:rPr>
                <w:rFonts w:asciiTheme="majorHAnsi" w:hAnsiTheme="majorHAnsi" w:cstheme="majorHAnsi"/>
                <w:sz w:val="20"/>
                <w:szCs w:val="20"/>
              </w:rPr>
            </w:pPr>
            <w:r>
              <w:rPr>
                <w:rFonts w:asciiTheme="majorHAnsi" w:hAnsiTheme="majorHAnsi" w:cstheme="majorHAnsi"/>
                <w:sz w:val="20"/>
                <w:szCs w:val="20"/>
              </w:rPr>
              <w:t>Diagonal Lines Family</w:t>
            </w:r>
          </w:p>
        </w:tc>
        <w:tc>
          <w:tcPr>
            <w:tcW w:w="2126" w:type="dxa"/>
            <w:gridSpan w:val="2"/>
          </w:tcPr>
          <w:p w14:paraId="147BA0DA" w14:textId="77777777" w:rsidR="00F853A1" w:rsidRDefault="000F6430" w:rsidP="002A048E">
            <w:pPr>
              <w:spacing w:line="276" w:lineRule="auto"/>
              <w:jc w:val="center"/>
              <w:rPr>
                <w:rFonts w:asciiTheme="majorHAnsi" w:hAnsiTheme="majorHAnsi" w:cstheme="majorHAnsi"/>
                <w:sz w:val="20"/>
                <w:szCs w:val="20"/>
              </w:rPr>
            </w:pPr>
            <w:r>
              <w:rPr>
                <w:rFonts w:asciiTheme="majorHAnsi" w:hAnsiTheme="majorHAnsi" w:cstheme="majorHAnsi"/>
                <w:sz w:val="20"/>
                <w:szCs w:val="20"/>
              </w:rPr>
              <w:t>Capital Straight Lines Family (L T I F E H)</w:t>
            </w:r>
          </w:p>
          <w:p w14:paraId="3A47E8A0" w14:textId="77777777" w:rsidR="000F6430" w:rsidRDefault="000F6430" w:rsidP="002A048E">
            <w:pPr>
              <w:spacing w:line="276" w:lineRule="auto"/>
              <w:jc w:val="center"/>
              <w:rPr>
                <w:rFonts w:asciiTheme="majorHAnsi" w:hAnsiTheme="majorHAnsi" w:cstheme="majorHAnsi"/>
                <w:sz w:val="20"/>
                <w:szCs w:val="20"/>
              </w:rPr>
            </w:pPr>
            <w:r>
              <w:rPr>
                <w:rFonts w:asciiTheme="majorHAnsi" w:hAnsiTheme="majorHAnsi" w:cstheme="majorHAnsi"/>
                <w:sz w:val="20"/>
                <w:szCs w:val="20"/>
              </w:rPr>
              <w:t>Capital Straight &amp; Slant Lines Family (V W X Y)</w:t>
            </w:r>
          </w:p>
          <w:p w14:paraId="5D134F0F" w14:textId="77777777" w:rsidR="000F6430" w:rsidRDefault="000F6430" w:rsidP="002A048E">
            <w:pPr>
              <w:spacing w:line="276" w:lineRule="auto"/>
              <w:jc w:val="center"/>
              <w:rPr>
                <w:rFonts w:asciiTheme="majorHAnsi" w:hAnsiTheme="majorHAnsi" w:cstheme="majorHAnsi"/>
                <w:sz w:val="20"/>
                <w:szCs w:val="20"/>
              </w:rPr>
            </w:pPr>
            <w:r>
              <w:rPr>
                <w:rFonts w:asciiTheme="majorHAnsi" w:hAnsiTheme="majorHAnsi" w:cstheme="majorHAnsi"/>
                <w:sz w:val="20"/>
                <w:szCs w:val="20"/>
              </w:rPr>
              <w:t>Capital Straight &amp; Slant Lines Family (A N M K Z)</w:t>
            </w:r>
          </w:p>
          <w:p w14:paraId="61307187" w14:textId="77777777" w:rsidR="000F6430" w:rsidRDefault="000F6430" w:rsidP="002A048E">
            <w:pPr>
              <w:spacing w:line="276" w:lineRule="auto"/>
              <w:jc w:val="center"/>
              <w:rPr>
                <w:rFonts w:asciiTheme="majorHAnsi" w:hAnsiTheme="majorHAnsi" w:cstheme="majorHAnsi"/>
                <w:sz w:val="20"/>
                <w:szCs w:val="20"/>
              </w:rPr>
            </w:pPr>
            <w:r>
              <w:rPr>
                <w:rFonts w:asciiTheme="majorHAnsi" w:hAnsiTheme="majorHAnsi" w:cstheme="majorHAnsi"/>
                <w:sz w:val="20"/>
                <w:szCs w:val="20"/>
              </w:rPr>
              <w:t>Capitals Straight &amp; Curly Lines Family (D P B R)</w:t>
            </w:r>
          </w:p>
          <w:p w14:paraId="70DEB8E2" w14:textId="77777777" w:rsidR="000F6430" w:rsidRDefault="000F6430" w:rsidP="002A048E">
            <w:pPr>
              <w:spacing w:line="276" w:lineRule="auto"/>
              <w:jc w:val="center"/>
              <w:rPr>
                <w:rFonts w:asciiTheme="majorHAnsi" w:hAnsiTheme="majorHAnsi" w:cstheme="majorHAnsi"/>
                <w:sz w:val="20"/>
                <w:szCs w:val="20"/>
              </w:rPr>
            </w:pPr>
            <w:r>
              <w:rPr>
                <w:rFonts w:asciiTheme="majorHAnsi" w:hAnsiTheme="majorHAnsi" w:cstheme="majorHAnsi"/>
                <w:sz w:val="20"/>
                <w:szCs w:val="20"/>
              </w:rPr>
              <w:t>Capital Straight &amp; Curly Lines Family (J G Q U)</w:t>
            </w:r>
          </w:p>
          <w:p w14:paraId="4E31B480" w14:textId="1036D790" w:rsidR="000F6430" w:rsidRPr="002A5C9D" w:rsidRDefault="000F6430" w:rsidP="002A048E">
            <w:pPr>
              <w:spacing w:line="276" w:lineRule="auto"/>
              <w:jc w:val="center"/>
              <w:rPr>
                <w:rFonts w:asciiTheme="majorHAnsi" w:hAnsiTheme="majorHAnsi" w:cstheme="majorHAnsi"/>
                <w:sz w:val="20"/>
                <w:szCs w:val="20"/>
              </w:rPr>
            </w:pPr>
            <w:r>
              <w:rPr>
                <w:rFonts w:asciiTheme="majorHAnsi" w:hAnsiTheme="majorHAnsi" w:cstheme="majorHAnsi"/>
                <w:sz w:val="20"/>
                <w:szCs w:val="20"/>
              </w:rPr>
              <w:lastRenderedPageBreak/>
              <w:t>Capital Curly Lines Family (C O S)</w:t>
            </w:r>
          </w:p>
        </w:tc>
        <w:tc>
          <w:tcPr>
            <w:tcW w:w="1843" w:type="dxa"/>
            <w:gridSpan w:val="2"/>
          </w:tcPr>
          <w:p w14:paraId="3667FBA2" w14:textId="77777777" w:rsidR="002A048E" w:rsidRDefault="00031C29" w:rsidP="00031C29">
            <w:pPr>
              <w:spacing w:line="276" w:lineRule="auto"/>
              <w:jc w:val="center"/>
              <w:rPr>
                <w:rFonts w:asciiTheme="majorHAnsi" w:hAnsiTheme="majorHAnsi" w:cstheme="majorHAnsi"/>
                <w:sz w:val="20"/>
                <w:szCs w:val="20"/>
              </w:rPr>
            </w:pPr>
            <w:r>
              <w:rPr>
                <w:rFonts w:asciiTheme="majorHAnsi" w:hAnsiTheme="majorHAnsi" w:cstheme="majorHAnsi"/>
                <w:sz w:val="20"/>
                <w:szCs w:val="20"/>
              </w:rPr>
              <w:lastRenderedPageBreak/>
              <w:t>Numbers &amp; Symbols (0-</w:t>
            </w:r>
            <w:proofErr w:type="gramStart"/>
            <w:r>
              <w:rPr>
                <w:rFonts w:asciiTheme="majorHAnsi" w:hAnsiTheme="majorHAnsi" w:cstheme="majorHAnsi"/>
                <w:sz w:val="20"/>
                <w:szCs w:val="20"/>
              </w:rPr>
              <w:t>9 ?</w:t>
            </w:r>
            <w:proofErr w:type="gramEnd"/>
            <w:r>
              <w:rPr>
                <w:rFonts w:asciiTheme="majorHAnsi" w:hAnsiTheme="majorHAnsi" w:cstheme="majorHAnsi"/>
                <w:sz w:val="20"/>
                <w:szCs w:val="20"/>
              </w:rPr>
              <w:t xml:space="preserve"> ! @ £)</w:t>
            </w:r>
          </w:p>
          <w:p w14:paraId="3ED3F063" w14:textId="77777777" w:rsidR="00031C29" w:rsidRDefault="00031C29" w:rsidP="00031C29">
            <w:pPr>
              <w:spacing w:line="276" w:lineRule="auto"/>
              <w:jc w:val="center"/>
              <w:rPr>
                <w:rFonts w:asciiTheme="majorHAnsi" w:hAnsiTheme="majorHAnsi" w:cstheme="majorHAnsi"/>
                <w:sz w:val="20"/>
                <w:szCs w:val="20"/>
              </w:rPr>
            </w:pPr>
            <w:r>
              <w:rPr>
                <w:rFonts w:asciiTheme="majorHAnsi" w:hAnsiTheme="majorHAnsi" w:cstheme="majorHAnsi"/>
                <w:sz w:val="20"/>
                <w:szCs w:val="20"/>
              </w:rPr>
              <w:t>Straight Lines, Hooks, Loops &amp; Lines Families</w:t>
            </w:r>
          </w:p>
          <w:p w14:paraId="44722BA1" w14:textId="77777777" w:rsidR="00031C29" w:rsidRDefault="00031C29" w:rsidP="00031C29">
            <w:pPr>
              <w:spacing w:line="276" w:lineRule="auto"/>
              <w:jc w:val="center"/>
              <w:rPr>
                <w:rFonts w:asciiTheme="majorHAnsi" w:hAnsiTheme="majorHAnsi" w:cstheme="majorHAnsi"/>
                <w:sz w:val="20"/>
                <w:szCs w:val="20"/>
              </w:rPr>
            </w:pPr>
            <w:r>
              <w:rPr>
                <w:rFonts w:asciiTheme="majorHAnsi" w:hAnsiTheme="majorHAnsi" w:cstheme="majorHAnsi"/>
                <w:sz w:val="20"/>
                <w:szCs w:val="20"/>
              </w:rPr>
              <w:t>Curves to start Family</w:t>
            </w:r>
          </w:p>
          <w:p w14:paraId="6256974B" w14:textId="77777777" w:rsidR="00031C29" w:rsidRDefault="00031C29" w:rsidP="00031C29">
            <w:pPr>
              <w:spacing w:line="276" w:lineRule="auto"/>
              <w:jc w:val="center"/>
              <w:rPr>
                <w:rFonts w:asciiTheme="majorHAnsi" w:hAnsiTheme="majorHAnsi" w:cstheme="majorHAnsi"/>
                <w:sz w:val="20"/>
                <w:szCs w:val="20"/>
              </w:rPr>
            </w:pPr>
            <w:r>
              <w:rPr>
                <w:rFonts w:asciiTheme="majorHAnsi" w:hAnsiTheme="majorHAnsi" w:cstheme="majorHAnsi"/>
                <w:sz w:val="20"/>
                <w:szCs w:val="20"/>
              </w:rPr>
              <w:t>Tunnels Family</w:t>
            </w:r>
          </w:p>
          <w:p w14:paraId="63E6740E" w14:textId="06A1CB48" w:rsidR="00031C29" w:rsidRPr="002A5C9D" w:rsidRDefault="00031C29" w:rsidP="00031C29">
            <w:pPr>
              <w:spacing w:line="276" w:lineRule="auto"/>
              <w:jc w:val="center"/>
              <w:rPr>
                <w:rFonts w:asciiTheme="majorHAnsi" w:hAnsiTheme="majorHAnsi" w:cstheme="majorHAnsi"/>
                <w:sz w:val="20"/>
                <w:szCs w:val="20"/>
              </w:rPr>
            </w:pPr>
            <w:r>
              <w:rPr>
                <w:rFonts w:asciiTheme="majorHAnsi" w:hAnsiTheme="majorHAnsi" w:cstheme="majorHAnsi"/>
                <w:sz w:val="20"/>
                <w:szCs w:val="20"/>
              </w:rPr>
              <w:t>Diagonal Lines Family</w:t>
            </w:r>
          </w:p>
        </w:tc>
        <w:tc>
          <w:tcPr>
            <w:tcW w:w="2409" w:type="dxa"/>
          </w:tcPr>
          <w:p w14:paraId="5195B521" w14:textId="504F055C" w:rsidR="00D8428B" w:rsidRDefault="00B80236" w:rsidP="00B80236">
            <w:pPr>
              <w:spacing w:line="276" w:lineRule="auto"/>
              <w:jc w:val="center"/>
              <w:rPr>
                <w:rFonts w:asciiTheme="majorHAnsi" w:hAnsiTheme="majorHAnsi" w:cstheme="majorHAnsi"/>
                <w:sz w:val="20"/>
                <w:szCs w:val="20"/>
              </w:rPr>
            </w:pPr>
            <w:r>
              <w:rPr>
                <w:rFonts w:asciiTheme="majorHAnsi" w:hAnsiTheme="majorHAnsi" w:cstheme="majorHAnsi"/>
                <w:sz w:val="20"/>
                <w:szCs w:val="20"/>
              </w:rPr>
              <w:t>Capital Straight Lines Family (L T I F E H) &amp; Mixed Lower-Case Letters</w:t>
            </w:r>
          </w:p>
          <w:p w14:paraId="462A55E2" w14:textId="46442D4B" w:rsidR="00B80236" w:rsidRDefault="00B80236" w:rsidP="00B80236">
            <w:pPr>
              <w:spacing w:line="276" w:lineRule="auto"/>
              <w:jc w:val="center"/>
              <w:rPr>
                <w:rFonts w:asciiTheme="majorHAnsi" w:hAnsiTheme="majorHAnsi" w:cstheme="majorHAnsi"/>
                <w:sz w:val="20"/>
                <w:szCs w:val="20"/>
              </w:rPr>
            </w:pPr>
            <w:r>
              <w:rPr>
                <w:rFonts w:asciiTheme="majorHAnsi" w:hAnsiTheme="majorHAnsi" w:cstheme="majorHAnsi"/>
                <w:sz w:val="20"/>
                <w:szCs w:val="20"/>
              </w:rPr>
              <w:t>Capital Straight &amp; Slant Lines Family (V W X Y) &amp; Mixed Lower-Case Letters</w:t>
            </w:r>
          </w:p>
          <w:p w14:paraId="408A7029" w14:textId="480E0C12" w:rsidR="00B80236" w:rsidRDefault="00B80236" w:rsidP="00B80236">
            <w:pPr>
              <w:spacing w:line="276" w:lineRule="auto"/>
              <w:jc w:val="center"/>
              <w:rPr>
                <w:rFonts w:asciiTheme="majorHAnsi" w:hAnsiTheme="majorHAnsi" w:cstheme="majorHAnsi"/>
                <w:sz w:val="20"/>
                <w:szCs w:val="20"/>
              </w:rPr>
            </w:pPr>
            <w:r>
              <w:rPr>
                <w:rFonts w:asciiTheme="majorHAnsi" w:hAnsiTheme="majorHAnsi" w:cstheme="majorHAnsi"/>
                <w:sz w:val="20"/>
                <w:szCs w:val="20"/>
              </w:rPr>
              <w:t>Capital Straight &amp; Curly Lines Family (D P B R) &amp; Mixed Lower-Case Letters</w:t>
            </w:r>
          </w:p>
          <w:p w14:paraId="5DF1FD0F" w14:textId="4E6A253D" w:rsidR="00B80236" w:rsidRDefault="00B80236" w:rsidP="00B80236">
            <w:pPr>
              <w:spacing w:line="276" w:lineRule="auto"/>
              <w:jc w:val="center"/>
              <w:rPr>
                <w:rFonts w:asciiTheme="majorHAnsi" w:hAnsiTheme="majorHAnsi" w:cstheme="majorHAnsi"/>
                <w:sz w:val="20"/>
                <w:szCs w:val="20"/>
              </w:rPr>
            </w:pPr>
            <w:r>
              <w:rPr>
                <w:rFonts w:asciiTheme="majorHAnsi" w:hAnsiTheme="majorHAnsi" w:cstheme="majorHAnsi"/>
                <w:sz w:val="20"/>
                <w:szCs w:val="20"/>
              </w:rPr>
              <w:t>Capital Straight &amp; Curly Lines Family (J G Q U) &amp; Mixed Lower-Case Letters</w:t>
            </w:r>
          </w:p>
          <w:p w14:paraId="5923699A" w14:textId="0C7F7BC9" w:rsidR="00B80236" w:rsidRDefault="00B80236" w:rsidP="00B80236">
            <w:pPr>
              <w:spacing w:line="276" w:lineRule="auto"/>
              <w:jc w:val="center"/>
              <w:rPr>
                <w:rFonts w:asciiTheme="majorHAnsi" w:hAnsiTheme="majorHAnsi" w:cstheme="majorHAnsi"/>
                <w:sz w:val="20"/>
                <w:szCs w:val="20"/>
              </w:rPr>
            </w:pPr>
            <w:r>
              <w:rPr>
                <w:rFonts w:asciiTheme="majorHAnsi" w:hAnsiTheme="majorHAnsi" w:cstheme="majorHAnsi"/>
                <w:sz w:val="20"/>
                <w:szCs w:val="20"/>
              </w:rPr>
              <w:lastRenderedPageBreak/>
              <w:t xml:space="preserve">Capital Curly Lines Family </w:t>
            </w:r>
            <w:proofErr w:type="gramStart"/>
            <w:r>
              <w:rPr>
                <w:rFonts w:asciiTheme="majorHAnsi" w:hAnsiTheme="majorHAnsi" w:cstheme="majorHAnsi"/>
                <w:sz w:val="20"/>
                <w:szCs w:val="20"/>
              </w:rPr>
              <w:t>( C</w:t>
            </w:r>
            <w:proofErr w:type="gramEnd"/>
            <w:r>
              <w:rPr>
                <w:rFonts w:asciiTheme="majorHAnsi" w:hAnsiTheme="majorHAnsi" w:cstheme="majorHAnsi"/>
                <w:sz w:val="20"/>
                <w:szCs w:val="20"/>
              </w:rPr>
              <w:t xml:space="preserve"> O S) &amp; Mixed Lower-Case Letters</w:t>
            </w:r>
          </w:p>
          <w:p w14:paraId="1AFF29F6" w14:textId="317DE797" w:rsidR="00B80236" w:rsidRPr="002A5C9D" w:rsidRDefault="00B80236" w:rsidP="0054648D">
            <w:pPr>
              <w:rPr>
                <w:rFonts w:asciiTheme="majorHAnsi" w:hAnsiTheme="majorHAnsi" w:cstheme="majorHAnsi"/>
                <w:sz w:val="20"/>
                <w:szCs w:val="20"/>
              </w:rPr>
            </w:pPr>
          </w:p>
        </w:tc>
        <w:tc>
          <w:tcPr>
            <w:tcW w:w="2268" w:type="dxa"/>
            <w:gridSpan w:val="2"/>
          </w:tcPr>
          <w:p w14:paraId="1F8EB072" w14:textId="77777777" w:rsidR="002A048E" w:rsidRDefault="002A048E" w:rsidP="00031C29">
            <w:pPr>
              <w:spacing w:line="276" w:lineRule="auto"/>
              <w:jc w:val="center"/>
              <w:rPr>
                <w:rFonts w:asciiTheme="majorHAnsi" w:hAnsiTheme="majorHAnsi" w:cstheme="majorHAnsi"/>
                <w:sz w:val="20"/>
                <w:szCs w:val="20"/>
              </w:rPr>
            </w:pPr>
            <w:r>
              <w:rPr>
                <w:rFonts w:asciiTheme="majorHAnsi" w:hAnsiTheme="majorHAnsi" w:cstheme="majorHAnsi"/>
                <w:sz w:val="20"/>
                <w:szCs w:val="20"/>
              </w:rPr>
              <w:lastRenderedPageBreak/>
              <w:t>Refine Straight Lines; Hooks and Loops; Lines Families</w:t>
            </w:r>
          </w:p>
          <w:p w14:paraId="4013C70D" w14:textId="77777777" w:rsidR="002A048E" w:rsidRDefault="002A048E" w:rsidP="00031C29">
            <w:pPr>
              <w:spacing w:line="276" w:lineRule="auto"/>
              <w:jc w:val="center"/>
              <w:rPr>
                <w:rFonts w:asciiTheme="majorHAnsi" w:hAnsiTheme="majorHAnsi" w:cstheme="majorHAnsi"/>
                <w:sz w:val="20"/>
                <w:szCs w:val="20"/>
              </w:rPr>
            </w:pPr>
            <w:r>
              <w:rPr>
                <w:rFonts w:asciiTheme="majorHAnsi" w:hAnsiTheme="majorHAnsi" w:cstheme="majorHAnsi"/>
                <w:sz w:val="20"/>
                <w:szCs w:val="20"/>
              </w:rPr>
              <w:t xml:space="preserve">Refine Curves to Start Family </w:t>
            </w:r>
          </w:p>
          <w:p w14:paraId="51C81C0E" w14:textId="77777777" w:rsidR="002A048E" w:rsidRDefault="002A048E" w:rsidP="00031C29">
            <w:pPr>
              <w:spacing w:line="276" w:lineRule="auto"/>
              <w:jc w:val="center"/>
              <w:rPr>
                <w:rFonts w:asciiTheme="majorHAnsi" w:hAnsiTheme="majorHAnsi" w:cstheme="majorHAnsi"/>
                <w:sz w:val="20"/>
                <w:szCs w:val="20"/>
              </w:rPr>
            </w:pPr>
            <w:r>
              <w:rPr>
                <w:rFonts w:asciiTheme="majorHAnsi" w:hAnsiTheme="majorHAnsi" w:cstheme="majorHAnsi"/>
                <w:sz w:val="20"/>
                <w:szCs w:val="20"/>
              </w:rPr>
              <w:t xml:space="preserve">Refine Tunnels Family </w:t>
            </w:r>
          </w:p>
          <w:p w14:paraId="04E9393B" w14:textId="77777777" w:rsidR="002A048E" w:rsidRDefault="002A048E" w:rsidP="00031C29">
            <w:pPr>
              <w:spacing w:line="276" w:lineRule="auto"/>
              <w:jc w:val="center"/>
              <w:rPr>
                <w:rFonts w:asciiTheme="majorHAnsi" w:hAnsiTheme="majorHAnsi" w:cstheme="majorHAnsi"/>
                <w:sz w:val="20"/>
                <w:szCs w:val="20"/>
              </w:rPr>
            </w:pPr>
            <w:r>
              <w:rPr>
                <w:rFonts w:asciiTheme="majorHAnsi" w:hAnsiTheme="majorHAnsi" w:cstheme="majorHAnsi"/>
                <w:sz w:val="20"/>
                <w:szCs w:val="20"/>
              </w:rPr>
              <w:t>Refine Diagonal Lines Family</w:t>
            </w:r>
          </w:p>
          <w:p w14:paraId="02452E61" w14:textId="77777777" w:rsidR="002A048E" w:rsidRDefault="002A048E" w:rsidP="00031C29">
            <w:pPr>
              <w:spacing w:line="276" w:lineRule="auto"/>
              <w:jc w:val="center"/>
              <w:rPr>
                <w:rFonts w:asciiTheme="majorHAnsi" w:hAnsiTheme="majorHAnsi" w:cstheme="majorHAnsi"/>
                <w:sz w:val="20"/>
                <w:szCs w:val="20"/>
              </w:rPr>
            </w:pPr>
            <w:r>
              <w:rPr>
                <w:rFonts w:asciiTheme="majorHAnsi" w:hAnsiTheme="majorHAnsi" w:cstheme="majorHAnsi"/>
                <w:sz w:val="20"/>
                <w:szCs w:val="20"/>
              </w:rPr>
              <w:t>Refine Diagonal Lines Family</w:t>
            </w:r>
          </w:p>
          <w:p w14:paraId="3310FD94" w14:textId="77777777" w:rsidR="002A048E" w:rsidRDefault="002A048E" w:rsidP="00031C29">
            <w:pPr>
              <w:spacing w:line="276" w:lineRule="auto"/>
              <w:jc w:val="center"/>
              <w:rPr>
                <w:rFonts w:asciiTheme="majorHAnsi" w:hAnsiTheme="majorHAnsi" w:cstheme="majorHAnsi"/>
                <w:sz w:val="20"/>
                <w:szCs w:val="20"/>
              </w:rPr>
            </w:pPr>
            <w:r>
              <w:rPr>
                <w:rFonts w:asciiTheme="majorHAnsi" w:hAnsiTheme="majorHAnsi" w:cstheme="majorHAnsi"/>
                <w:sz w:val="20"/>
                <w:szCs w:val="20"/>
              </w:rPr>
              <w:lastRenderedPageBreak/>
              <w:t>Refine Capital Straight Lines &amp; Straight and Slant Lines Families</w:t>
            </w:r>
          </w:p>
          <w:p w14:paraId="49F972EC" w14:textId="2DDCF567" w:rsidR="00837540" w:rsidRPr="002A5C9D" w:rsidRDefault="002A048E" w:rsidP="00031C29">
            <w:pPr>
              <w:spacing w:line="276" w:lineRule="auto"/>
              <w:jc w:val="center"/>
              <w:rPr>
                <w:rFonts w:asciiTheme="majorHAnsi" w:hAnsiTheme="majorHAnsi" w:cstheme="majorHAnsi"/>
                <w:sz w:val="20"/>
                <w:szCs w:val="20"/>
              </w:rPr>
            </w:pPr>
            <w:r>
              <w:rPr>
                <w:rFonts w:asciiTheme="majorHAnsi" w:hAnsiTheme="majorHAnsi" w:cstheme="majorHAnsi"/>
                <w:sz w:val="20"/>
                <w:szCs w:val="20"/>
              </w:rPr>
              <w:t>Refine Capital Straight &amp; Curly Lines and Curly Lines Family</w:t>
            </w:r>
          </w:p>
        </w:tc>
        <w:tc>
          <w:tcPr>
            <w:tcW w:w="2694" w:type="dxa"/>
            <w:gridSpan w:val="2"/>
          </w:tcPr>
          <w:p w14:paraId="75176D46" w14:textId="77777777" w:rsidR="00766EE7" w:rsidRPr="00956BB6" w:rsidRDefault="00B80236" w:rsidP="00956BB6">
            <w:pPr>
              <w:spacing w:line="276" w:lineRule="auto"/>
              <w:rPr>
                <w:rFonts w:asciiTheme="majorHAnsi" w:hAnsiTheme="majorHAnsi" w:cstheme="majorHAnsi"/>
                <w:b/>
                <w:bCs/>
                <w:sz w:val="20"/>
                <w:szCs w:val="20"/>
              </w:rPr>
            </w:pPr>
            <w:r w:rsidRPr="00956BB6">
              <w:rPr>
                <w:rFonts w:asciiTheme="majorHAnsi" w:hAnsiTheme="majorHAnsi" w:cstheme="majorHAnsi"/>
                <w:b/>
                <w:bCs/>
                <w:sz w:val="20"/>
                <w:szCs w:val="20"/>
              </w:rPr>
              <w:lastRenderedPageBreak/>
              <w:t>Refine Print:</w:t>
            </w:r>
          </w:p>
          <w:p w14:paraId="6E5F2271" w14:textId="77777777" w:rsidR="00B80236" w:rsidRDefault="00B80236" w:rsidP="00956BB6">
            <w:pPr>
              <w:spacing w:line="276" w:lineRule="auto"/>
              <w:rPr>
                <w:rFonts w:asciiTheme="majorHAnsi" w:hAnsiTheme="majorHAnsi" w:cstheme="majorHAnsi"/>
                <w:sz w:val="20"/>
                <w:szCs w:val="20"/>
              </w:rPr>
            </w:pPr>
            <w:r>
              <w:rPr>
                <w:rFonts w:asciiTheme="majorHAnsi" w:hAnsiTheme="majorHAnsi" w:cstheme="majorHAnsi"/>
                <w:sz w:val="20"/>
                <w:szCs w:val="20"/>
              </w:rPr>
              <w:t>Straight Lines, Hooks, Loops &amp; Lines Families</w:t>
            </w:r>
          </w:p>
          <w:p w14:paraId="7985D38E" w14:textId="77777777" w:rsidR="00B80236" w:rsidRDefault="00B80236" w:rsidP="00956BB6">
            <w:pPr>
              <w:spacing w:line="276" w:lineRule="auto"/>
              <w:rPr>
                <w:rFonts w:asciiTheme="majorHAnsi" w:hAnsiTheme="majorHAnsi" w:cstheme="majorHAnsi"/>
                <w:sz w:val="20"/>
                <w:szCs w:val="20"/>
              </w:rPr>
            </w:pPr>
            <w:r>
              <w:rPr>
                <w:rFonts w:asciiTheme="majorHAnsi" w:hAnsiTheme="majorHAnsi" w:cstheme="majorHAnsi"/>
                <w:sz w:val="20"/>
                <w:szCs w:val="20"/>
              </w:rPr>
              <w:t>Curves to Start Family</w:t>
            </w:r>
          </w:p>
          <w:p w14:paraId="25DCEA5E" w14:textId="77777777" w:rsidR="00B80236" w:rsidRDefault="00956BB6" w:rsidP="00956BB6">
            <w:pPr>
              <w:spacing w:line="276" w:lineRule="auto"/>
              <w:rPr>
                <w:rFonts w:asciiTheme="majorHAnsi" w:hAnsiTheme="majorHAnsi" w:cstheme="majorHAnsi"/>
                <w:sz w:val="20"/>
                <w:szCs w:val="20"/>
              </w:rPr>
            </w:pPr>
            <w:r>
              <w:rPr>
                <w:rFonts w:asciiTheme="majorHAnsi" w:hAnsiTheme="majorHAnsi" w:cstheme="majorHAnsi"/>
                <w:sz w:val="20"/>
                <w:szCs w:val="20"/>
              </w:rPr>
              <w:t>Tunnels Family</w:t>
            </w:r>
          </w:p>
          <w:p w14:paraId="3053AA4E" w14:textId="77777777" w:rsidR="00956BB6" w:rsidRDefault="00956BB6" w:rsidP="00956BB6">
            <w:pPr>
              <w:spacing w:line="276" w:lineRule="auto"/>
              <w:rPr>
                <w:rFonts w:asciiTheme="majorHAnsi" w:hAnsiTheme="majorHAnsi" w:cstheme="majorHAnsi"/>
                <w:sz w:val="20"/>
                <w:szCs w:val="20"/>
              </w:rPr>
            </w:pPr>
            <w:r>
              <w:rPr>
                <w:rFonts w:asciiTheme="majorHAnsi" w:hAnsiTheme="majorHAnsi" w:cstheme="majorHAnsi"/>
                <w:sz w:val="20"/>
                <w:szCs w:val="20"/>
              </w:rPr>
              <w:t>Diagonal Lines Family</w:t>
            </w:r>
          </w:p>
          <w:p w14:paraId="5C9AD39C" w14:textId="3AB4EED9" w:rsidR="00956BB6" w:rsidRDefault="00956BB6" w:rsidP="00956BB6">
            <w:pPr>
              <w:spacing w:line="276" w:lineRule="auto"/>
              <w:rPr>
                <w:rFonts w:asciiTheme="majorHAnsi" w:hAnsiTheme="majorHAnsi" w:cstheme="majorHAnsi"/>
                <w:sz w:val="20"/>
                <w:szCs w:val="20"/>
              </w:rPr>
            </w:pPr>
            <w:r>
              <w:rPr>
                <w:rFonts w:asciiTheme="majorHAnsi" w:hAnsiTheme="majorHAnsi" w:cstheme="majorHAnsi"/>
                <w:sz w:val="20"/>
                <w:szCs w:val="20"/>
              </w:rPr>
              <w:t>Capital and Lower-Case Letters</w:t>
            </w:r>
          </w:p>
          <w:p w14:paraId="4A3BD93E" w14:textId="7509F444" w:rsidR="00956BB6" w:rsidRDefault="00956BB6" w:rsidP="00956BB6">
            <w:pPr>
              <w:spacing w:line="276" w:lineRule="auto"/>
              <w:rPr>
                <w:rFonts w:asciiTheme="majorHAnsi" w:hAnsiTheme="majorHAnsi" w:cstheme="majorHAnsi"/>
                <w:sz w:val="20"/>
                <w:szCs w:val="20"/>
              </w:rPr>
            </w:pPr>
          </w:p>
          <w:p w14:paraId="19ECBF41" w14:textId="6F224310" w:rsidR="00956BB6" w:rsidRPr="00956BB6" w:rsidRDefault="00956BB6" w:rsidP="00956BB6">
            <w:pPr>
              <w:spacing w:line="276" w:lineRule="auto"/>
              <w:rPr>
                <w:rFonts w:asciiTheme="majorHAnsi" w:hAnsiTheme="majorHAnsi" w:cstheme="majorHAnsi"/>
                <w:b/>
                <w:bCs/>
                <w:sz w:val="20"/>
                <w:szCs w:val="20"/>
              </w:rPr>
            </w:pPr>
            <w:r w:rsidRPr="00956BB6">
              <w:rPr>
                <w:rFonts w:asciiTheme="majorHAnsi" w:hAnsiTheme="majorHAnsi" w:cstheme="majorHAnsi"/>
                <w:b/>
                <w:bCs/>
                <w:sz w:val="20"/>
                <w:szCs w:val="20"/>
              </w:rPr>
              <w:t>Cursive:</w:t>
            </w:r>
          </w:p>
          <w:p w14:paraId="1073B454" w14:textId="0CA7BCE7" w:rsidR="00956BB6" w:rsidRDefault="00956BB6" w:rsidP="00956BB6">
            <w:pPr>
              <w:spacing w:line="276" w:lineRule="auto"/>
              <w:rPr>
                <w:rFonts w:asciiTheme="majorHAnsi" w:hAnsiTheme="majorHAnsi" w:cstheme="majorHAnsi"/>
                <w:sz w:val="20"/>
                <w:szCs w:val="20"/>
              </w:rPr>
            </w:pPr>
            <w:r>
              <w:rPr>
                <w:rFonts w:asciiTheme="majorHAnsi" w:hAnsiTheme="majorHAnsi" w:cstheme="majorHAnsi"/>
                <w:sz w:val="20"/>
                <w:szCs w:val="20"/>
              </w:rPr>
              <w:t>Straight Lines Family</w:t>
            </w:r>
          </w:p>
          <w:p w14:paraId="1A06A26B" w14:textId="4D06B319" w:rsidR="00956BB6" w:rsidRDefault="00956BB6" w:rsidP="00956BB6">
            <w:pPr>
              <w:spacing w:line="276" w:lineRule="auto"/>
              <w:rPr>
                <w:rFonts w:asciiTheme="majorHAnsi" w:hAnsiTheme="majorHAnsi" w:cstheme="majorHAnsi"/>
                <w:sz w:val="20"/>
                <w:szCs w:val="20"/>
              </w:rPr>
            </w:pPr>
            <w:r>
              <w:rPr>
                <w:rFonts w:asciiTheme="majorHAnsi" w:hAnsiTheme="majorHAnsi" w:cstheme="majorHAnsi"/>
                <w:sz w:val="20"/>
                <w:szCs w:val="20"/>
              </w:rPr>
              <w:t>Curves to Start Family (c a d g)</w:t>
            </w:r>
          </w:p>
          <w:p w14:paraId="1511B49B" w14:textId="40BACEF3" w:rsidR="00956BB6" w:rsidRDefault="00956BB6" w:rsidP="00956BB6">
            <w:pPr>
              <w:spacing w:line="276" w:lineRule="auto"/>
              <w:rPr>
                <w:rFonts w:asciiTheme="majorHAnsi" w:hAnsiTheme="majorHAnsi" w:cstheme="majorHAnsi"/>
                <w:sz w:val="20"/>
                <w:szCs w:val="20"/>
              </w:rPr>
            </w:pPr>
            <w:r>
              <w:rPr>
                <w:rFonts w:asciiTheme="majorHAnsi" w:hAnsiTheme="majorHAnsi" w:cstheme="majorHAnsi"/>
                <w:sz w:val="20"/>
                <w:szCs w:val="20"/>
              </w:rPr>
              <w:lastRenderedPageBreak/>
              <w:t>Curves to Start Family (q o e s)</w:t>
            </w:r>
          </w:p>
          <w:p w14:paraId="59A21DDD" w14:textId="649D2A28" w:rsidR="00956BB6" w:rsidRDefault="00956BB6" w:rsidP="00956BB6">
            <w:pPr>
              <w:spacing w:line="276" w:lineRule="auto"/>
              <w:rPr>
                <w:rFonts w:asciiTheme="majorHAnsi" w:hAnsiTheme="majorHAnsi" w:cstheme="majorHAnsi"/>
                <w:sz w:val="20"/>
                <w:szCs w:val="20"/>
              </w:rPr>
            </w:pPr>
            <w:r>
              <w:rPr>
                <w:rFonts w:asciiTheme="majorHAnsi" w:hAnsiTheme="majorHAnsi" w:cstheme="majorHAnsi"/>
                <w:sz w:val="20"/>
                <w:szCs w:val="20"/>
              </w:rPr>
              <w:t>Top Exit Family (r v w)</w:t>
            </w:r>
          </w:p>
          <w:p w14:paraId="7C672D8C" w14:textId="12D321D2" w:rsidR="00956BB6" w:rsidRDefault="00956BB6" w:rsidP="00956BB6">
            <w:pPr>
              <w:spacing w:line="276" w:lineRule="auto"/>
              <w:rPr>
                <w:rFonts w:asciiTheme="majorHAnsi" w:hAnsiTheme="majorHAnsi" w:cstheme="majorHAnsi"/>
                <w:sz w:val="20"/>
                <w:szCs w:val="20"/>
              </w:rPr>
            </w:pPr>
            <w:r>
              <w:rPr>
                <w:rFonts w:asciiTheme="majorHAnsi" w:hAnsiTheme="majorHAnsi" w:cstheme="majorHAnsi"/>
                <w:sz w:val="20"/>
                <w:szCs w:val="20"/>
              </w:rPr>
              <w:t>Tunnels Family (n m h b p u)</w:t>
            </w:r>
          </w:p>
          <w:p w14:paraId="01BA9630" w14:textId="142AF922" w:rsidR="00956BB6" w:rsidRPr="002A5C9D" w:rsidRDefault="00956BB6" w:rsidP="0054648D">
            <w:pPr>
              <w:spacing w:line="276" w:lineRule="auto"/>
              <w:rPr>
                <w:rFonts w:asciiTheme="majorHAnsi" w:hAnsiTheme="majorHAnsi" w:cstheme="majorHAnsi"/>
                <w:sz w:val="20"/>
                <w:szCs w:val="20"/>
              </w:rPr>
            </w:pPr>
            <w:r>
              <w:rPr>
                <w:rFonts w:asciiTheme="majorHAnsi" w:hAnsiTheme="majorHAnsi" w:cstheme="majorHAnsi"/>
                <w:sz w:val="20"/>
                <w:szCs w:val="20"/>
              </w:rPr>
              <w:t>Hooks, Loops &amp; Lines Family</w:t>
            </w:r>
          </w:p>
        </w:tc>
      </w:tr>
      <w:tr w:rsidR="00D723B0" w:rsidRPr="00F02A79" w14:paraId="33E03958" w14:textId="77777777" w:rsidTr="62A6824E">
        <w:tc>
          <w:tcPr>
            <w:tcW w:w="1702" w:type="dxa"/>
            <w:shd w:val="clear" w:color="auto" w:fill="1F3864" w:themeFill="accent1" w:themeFillShade="80"/>
          </w:tcPr>
          <w:p w14:paraId="735D572A" w14:textId="01D64F94" w:rsidR="00D723B0" w:rsidRPr="002A5C9D" w:rsidRDefault="00D723B0" w:rsidP="00443A05">
            <w:pPr>
              <w:jc w:val="center"/>
              <w:rPr>
                <w:rFonts w:asciiTheme="majorHAnsi" w:hAnsiTheme="majorHAnsi" w:cstheme="majorHAnsi"/>
                <w:b/>
                <w:bCs/>
                <w:color w:val="FFFFFF" w:themeColor="background1"/>
                <w:sz w:val="20"/>
                <w:szCs w:val="20"/>
              </w:rPr>
            </w:pPr>
            <w:r>
              <w:rPr>
                <w:rFonts w:asciiTheme="majorHAnsi" w:hAnsiTheme="majorHAnsi" w:cstheme="majorHAnsi"/>
                <w:b/>
                <w:bCs/>
                <w:color w:val="FFFFFF" w:themeColor="background1"/>
                <w:sz w:val="20"/>
                <w:szCs w:val="20"/>
              </w:rPr>
              <w:lastRenderedPageBreak/>
              <w:t>Adaptive Teaching (children not working at ARE):</w:t>
            </w:r>
          </w:p>
        </w:tc>
        <w:tc>
          <w:tcPr>
            <w:tcW w:w="4536" w:type="dxa"/>
            <w:gridSpan w:val="3"/>
          </w:tcPr>
          <w:p w14:paraId="1D73B2AB" w14:textId="77777777" w:rsidR="00D723B0" w:rsidRPr="007D4F17" w:rsidRDefault="00D723B0" w:rsidP="007D4F17">
            <w:pPr>
              <w:rPr>
                <w:rFonts w:asciiTheme="majorHAnsi" w:hAnsiTheme="majorHAnsi" w:cstheme="majorHAnsi"/>
                <w:b/>
                <w:bCs/>
                <w:sz w:val="20"/>
                <w:szCs w:val="20"/>
              </w:rPr>
            </w:pPr>
            <w:r w:rsidRPr="007D4F17">
              <w:rPr>
                <w:rFonts w:asciiTheme="majorHAnsi" w:hAnsiTheme="majorHAnsi" w:cstheme="majorHAnsi"/>
                <w:b/>
                <w:bCs/>
                <w:sz w:val="20"/>
                <w:szCs w:val="20"/>
              </w:rPr>
              <w:t>Pencil Grip:</w:t>
            </w:r>
          </w:p>
          <w:p w14:paraId="7A9A145F" w14:textId="77777777" w:rsidR="00D723B0" w:rsidRDefault="00D723B0" w:rsidP="007D4F17">
            <w:pPr>
              <w:rPr>
                <w:rFonts w:asciiTheme="majorHAnsi" w:hAnsiTheme="majorHAnsi" w:cstheme="majorHAnsi"/>
                <w:sz w:val="20"/>
                <w:szCs w:val="20"/>
              </w:rPr>
            </w:pPr>
            <w:r>
              <w:rPr>
                <w:rFonts w:asciiTheme="majorHAnsi" w:hAnsiTheme="majorHAnsi" w:cstheme="majorHAnsi"/>
                <w:sz w:val="20"/>
                <w:szCs w:val="20"/>
              </w:rPr>
              <w:t>FS Developing Hand Dominance Lessons (Stage 2 &amp; 3)</w:t>
            </w:r>
          </w:p>
          <w:p w14:paraId="040C80F1" w14:textId="77777777" w:rsidR="00D723B0" w:rsidRDefault="00D723B0" w:rsidP="007D4F17">
            <w:pPr>
              <w:rPr>
                <w:rFonts w:asciiTheme="majorHAnsi" w:hAnsiTheme="majorHAnsi" w:cstheme="majorHAnsi"/>
                <w:sz w:val="20"/>
                <w:szCs w:val="20"/>
              </w:rPr>
            </w:pPr>
            <w:r>
              <w:rPr>
                <w:rFonts w:asciiTheme="majorHAnsi" w:hAnsiTheme="majorHAnsi" w:cstheme="majorHAnsi"/>
                <w:sz w:val="20"/>
                <w:szCs w:val="20"/>
              </w:rPr>
              <w:t>FS Pencil Grip Lessons (Progression from Stage 2 to 3 and progression from Stage 3 to 4)</w:t>
            </w:r>
          </w:p>
          <w:p w14:paraId="6EBB5DE9" w14:textId="77777777" w:rsidR="00D723B0" w:rsidRDefault="00D723B0" w:rsidP="007D4F17">
            <w:pPr>
              <w:rPr>
                <w:rFonts w:asciiTheme="majorHAnsi" w:hAnsiTheme="majorHAnsi" w:cstheme="majorHAnsi"/>
                <w:b/>
                <w:bCs/>
                <w:sz w:val="20"/>
                <w:szCs w:val="20"/>
              </w:rPr>
            </w:pPr>
            <w:r w:rsidRPr="007D4F17">
              <w:rPr>
                <w:rFonts w:asciiTheme="majorHAnsi" w:hAnsiTheme="majorHAnsi" w:cstheme="majorHAnsi"/>
                <w:b/>
                <w:bCs/>
                <w:sz w:val="20"/>
                <w:szCs w:val="20"/>
              </w:rPr>
              <w:t>Paper Tilt &amp; Position:</w:t>
            </w:r>
          </w:p>
          <w:p w14:paraId="250EB4F9" w14:textId="77777777" w:rsidR="00D723B0" w:rsidRPr="0054648D" w:rsidRDefault="00D723B0" w:rsidP="007D4F17">
            <w:pPr>
              <w:rPr>
                <w:rFonts w:asciiTheme="majorHAnsi" w:hAnsiTheme="majorHAnsi" w:cstheme="majorHAnsi"/>
                <w:sz w:val="20"/>
                <w:szCs w:val="20"/>
              </w:rPr>
            </w:pPr>
            <w:r w:rsidRPr="0054648D">
              <w:rPr>
                <w:rFonts w:asciiTheme="majorHAnsi" w:hAnsiTheme="majorHAnsi" w:cstheme="majorHAnsi"/>
                <w:sz w:val="20"/>
                <w:szCs w:val="20"/>
              </w:rPr>
              <w:t>FS Poor &amp; Average Bilateral Coordination Skills Ability Lessons</w:t>
            </w:r>
          </w:p>
          <w:p w14:paraId="40417BB7" w14:textId="77777777" w:rsidR="00D723B0" w:rsidRPr="007D4F17" w:rsidRDefault="00D723B0" w:rsidP="007D4F17">
            <w:pPr>
              <w:rPr>
                <w:rFonts w:asciiTheme="majorHAnsi" w:hAnsiTheme="majorHAnsi" w:cstheme="majorHAnsi"/>
                <w:b/>
                <w:bCs/>
                <w:sz w:val="20"/>
                <w:szCs w:val="20"/>
              </w:rPr>
            </w:pPr>
            <w:r w:rsidRPr="007D4F17">
              <w:rPr>
                <w:rFonts w:asciiTheme="majorHAnsi" w:hAnsiTheme="majorHAnsi" w:cstheme="majorHAnsi"/>
                <w:b/>
                <w:bCs/>
                <w:sz w:val="20"/>
                <w:szCs w:val="20"/>
              </w:rPr>
              <w:t>Letter Formation:</w:t>
            </w:r>
          </w:p>
          <w:p w14:paraId="2B33EB5B" w14:textId="77777777" w:rsidR="00D723B0" w:rsidRDefault="00D723B0" w:rsidP="007D4F17">
            <w:pPr>
              <w:rPr>
                <w:rFonts w:asciiTheme="majorHAnsi" w:hAnsiTheme="majorHAnsi" w:cstheme="majorHAnsi"/>
                <w:sz w:val="20"/>
                <w:szCs w:val="20"/>
              </w:rPr>
            </w:pPr>
            <w:r>
              <w:rPr>
                <w:rFonts w:asciiTheme="majorHAnsi" w:hAnsiTheme="majorHAnsi" w:cstheme="majorHAnsi"/>
                <w:sz w:val="20"/>
                <w:szCs w:val="20"/>
              </w:rPr>
              <w:t>FS Non-pencil activities (Stage 2 &amp;3)</w:t>
            </w:r>
          </w:p>
          <w:p w14:paraId="01D8CDAA" w14:textId="77777777" w:rsidR="00D723B0" w:rsidRDefault="00D723B0" w:rsidP="007D4F17">
            <w:pPr>
              <w:rPr>
                <w:rFonts w:asciiTheme="majorHAnsi" w:hAnsiTheme="majorHAnsi" w:cstheme="majorHAnsi"/>
                <w:sz w:val="20"/>
                <w:szCs w:val="20"/>
              </w:rPr>
            </w:pPr>
            <w:r>
              <w:rPr>
                <w:rFonts w:asciiTheme="majorHAnsi" w:hAnsiTheme="majorHAnsi" w:cstheme="majorHAnsi"/>
                <w:sz w:val="20"/>
                <w:szCs w:val="20"/>
              </w:rPr>
              <w:t>FS Pencil &amp; Paper Activities (Stage 1 &amp;2)</w:t>
            </w:r>
          </w:p>
          <w:p w14:paraId="35B2C403" w14:textId="77777777" w:rsidR="00D723B0" w:rsidRPr="002A5C9D" w:rsidRDefault="00D723B0" w:rsidP="00443A05">
            <w:pPr>
              <w:jc w:val="center"/>
              <w:rPr>
                <w:rFonts w:asciiTheme="majorHAnsi" w:hAnsiTheme="majorHAnsi" w:cstheme="majorHAnsi"/>
                <w:sz w:val="20"/>
                <w:szCs w:val="20"/>
              </w:rPr>
            </w:pPr>
          </w:p>
        </w:tc>
        <w:tc>
          <w:tcPr>
            <w:tcW w:w="4252" w:type="dxa"/>
            <w:gridSpan w:val="3"/>
          </w:tcPr>
          <w:p w14:paraId="767B9450" w14:textId="77777777" w:rsidR="00D723B0" w:rsidRPr="007D4F17" w:rsidRDefault="00D723B0" w:rsidP="00D723B0">
            <w:pPr>
              <w:rPr>
                <w:rFonts w:asciiTheme="majorHAnsi" w:hAnsiTheme="majorHAnsi" w:cstheme="majorHAnsi"/>
                <w:b/>
                <w:bCs/>
                <w:sz w:val="20"/>
                <w:szCs w:val="20"/>
              </w:rPr>
            </w:pPr>
            <w:r w:rsidRPr="007D4F17">
              <w:rPr>
                <w:rFonts w:asciiTheme="majorHAnsi" w:hAnsiTheme="majorHAnsi" w:cstheme="majorHAnsi"/>
                <w:b/>
                <w:bCs/>
                <w:sz w:val="20"/>
                <w:szCs w:val="20"/>
              </w:rPr>
              <w:t>Pencil Grip:</w:t>
            </w:r>
          </w:p>
          <w:p w14:paraId="57B3A312" w14:textId="17CE9806" w:rsidR="00D723B0" w:rsidRDefault="00D723B0" w:rsidP="00D723B0">
            <w:pPr>
              <w:rPr>
                <w:rFonts w:asciiTheme="majorHAnsi" w:hAnsiTheme="majorHAnsi" w:cstheme="majorHAnsi"/>
                <w:sz w:val="20"/>
                <w:szCs w:val="20"/>
              </w:rPr>
            </w:pPr>
            <w:r>
              <w:rPr>
                <w:rFonts w:asciiTheme="majorHAnsi" w:hAnsiTheme="majorHAnsi" w:cstheme="majorHAnsi"/>
                <w:sz w:val="20"/>
                <w:szCs w:val="20"/>
              </w:rPr>
              <w:t>Y1 Drawbridge Flip Lesson</w:t>
            </w:r>
          </w:p>
          <w:p w14:paraId="2183CA46" w14:textId="77777777" w:rsidR="00D723B0" w:rsidRDefault="00D723B0" w:rsidP="00D723B0">
            <w:pPr>
              <w:rPr>
                <w:rFonts w:asciiTheme="majorHAnsi" w:hAnsiTheme="majorHAnsi" w:cstheme="majorHAnsi"/>
                <w:b/>
                <w:bCs/>
                <w:sz w:val="20"/>
                <w:szCs w:val="20"/>
              </w:rPr>
            </w:pPr>
            <w:r w:rsidRPr="007D4F17">
              <w:rPr>
                <w:rFonts w:asciiTheme="majorHAnsi" w:hAnsiTheme="majorHAnsi" w:cstheme="majorHAnsi"/>
                <w:b/>
                <w:bCs/>
                <w:sz w:val="20"/>
                <w:szCs w:val="20"/>
              </w:rPr>
              <w:t>Paper Tilt &amp; Position:</w:t>
            </w:r>
          </w:p>
          <w:p w14:paraId="57F3A603" w14:textId="221A7033" w:rsidR="00D723B0" w:rsidRPr="0054648D" w:rsidRDefault="00D723B0" w:rsidP="00D723B0">
            <w:pPr>
              <w:rPr>
                <w:rFonts w:asciiTheme="majorHAnsi" w:hAnsiTheme="majorHAnsi" w:cstheme="majorHAnsi"/>
                <w:sz w:val="20"/>
                <w:szCs w:val="20"/>
              </w:rPr>
            </w:pPr>
            <w:r>
              <w:rPr>
                <w:rFonts w:asciiTheme="majorHAnsi" w:hAnsiTheme="majorHAnsi" w:cstheme="majorHAnsi"/>
                <w:sz w:val="20"/>
                <w:szCs w:val="20"/>
              </w:rPr>
              <w:t>Y1 Windscreen Wiper Lesson</w:t>
            </w:r>
          </w:p>
          <w:p w14:paraId="39349EFA" w14:textId="77777777" w:rsidR="00D723B0" w:rsidRPr="007D4F17" w:rsidRDefault="00D723B0" w:rsidP="00D723B0">
            <w:pPr>
              <w:rPr>
                <w:rFonts w:asciiTheme="majorHAnsi" w:hAnsiTheme="majorHAnsi" w:cstheme="majorHAnsi"/>
                <w:b/>
                <w:bCs/>
                <w:sz w:val="20"/>
                <w:szCs w:val="20"/>
              </w:rPr>
            </w:pPr>
            <w:r w:rsidRPr="007D4F17">
              <w:rPr>
                <w:rFonts w:asciiTheme="majorHAnsi" w:hAnsiTheme="majorHAnsi" w:cstheme="majorHAnsi"/>
                <w:b/>
                <w:bCs/>
                <w:sz w:val="20"/>
                <w:szCs w:val="20"/>
              </w:rPr>
              <w:t>Letter Formation:</w:t>
            </w:r>
          </w:p>
          <w:p w14:paraId="16F03DD7" w14:textId="1821F781" w:rsidR="00D723B0" w:rsidRDefault="00D723B0" w:rsidP="00D723B0">
            <w:pPr>
              <w:rPr>
                <w:rFonts w:asciiTheme="majorHAnsi" w:hAnsiTheme="majorHAnsi" w:cstheme="majorHAnsi"/>
                <w:sz w:val="20"/>
                <w:szCs w:val="20"/>
              </w:rPr>
            </w:pPr>
            <w:r>
              <w:rPr>
                <w:rFonts w:asciiTheme="majorHAnsi" w:hAnsiTheme="majorHAnsi" w:cstheme="majorHAnsi"/>
                <w:sz w:val="20"/>
                <w:szCs w:val="20"/>
              </w:rPr>
              <w:t>FS Pencil &amp; Paper Activities: Stages 1 &amp; 2</w:t>
            </w:r>
          </w:p>
          <w:p w14:paraId="6A20CE20" w14:textId="0E519C0D" w:rsidR="00D723B0" w:rsidRDefault="00D723B0" w:rsidP="00D723B0">
            <w:pPr>
              <w:rPr>
                <w:rFonts w:asciiTheme="majorHAnsi" w:hAnsiTheme="majorHAnsi" w:cstheme="majorHAnsi"/>
                <w:sz w:val="20"/>
                <w:szCs w:val="20"/>
              </w:rPr>
            </w:pPr>
            <w:r>
              <w:rPr>
                <w:rFonts w:asciiTheme="majorHAnsi" w:hAnsiTheme="majorHAnsi" w:cstheme="majorHAnsi"/>
                <w:sz w:val="20"/>
                <w:szCs w:val="20"/>
              </w:rPr>
              <w:t>Y1 Large Line Height (Purple Square)</w:t>
            </w:r>
          </w:p>
          <w:p w14:paraId="44B1066C" w14:textId="756620AD" w:rsidR="00D723B0" w:rsidRPr="002A5C9D" w:rsidRDefault="00D723B0" w:rsidP="00443A05">
            <w:pPr>
              <w:jc w:val="center"/>
              <w:rPr>
                <w:rFonts w:asciiTheme="majorHAnsi" w:hAnsiTheme="majorHAnsi" w:cstheme="majorHAnsi"/>
                <w:sz w:val="20"/>
                <w:szCs w:val="20"/>
              </w:rPr>
            </w:pPr>
          </w:p>
        </w:tc>
        <w:tc>
          <w:tcPr>
            <w:tcW w:w="4962" w:type="dxa"/>
            <w:gridSpan w:val="4"/>
          </w:tcPr>
          <w:p w14:paraId="68A76413" w14:textId="77777777" w:rsidR="00D723B0" w:rsidRPr="007D4F17" w:rsidRDefault="00D723B0" w:rsidP="00D723B0">
            <w:pPr>
              <w:rPr>
                <w:rFonts w:asciiTheme="majorHAnsi" w:hAnsiTheme="majorHAnsi" w:cstheme="majorHAnsi"/>
                <w:b/>
                <w:bCs/>
                <w:sz w:val="20"/>
                <w:szCs w:val="20"/>
              </w:rPr>
            </w:pPr>
            <w:r w:rsidRPr="007D4F17">
              <w:rPr>
                <w:rFonts w:asciiTheme="majorHAnsi" w:hAnsiTheme="majorHAnsi" w:cstheme="majorHAnsi"/>
                <w:b/>
                <w:bCs/>
                <w:sz w:val="20"/>
                <w:szCs w:val="20"/>
              </w:rPr>
              <w:t>Pencil Grip:</w:t>
            </w:r>
          </w:p>
          <w:p w14:paraId="268F3361" w14:textId="67304465" w:rsidR="00D723B0" w:rsidRDefault="005F284F" w:rsidP="00D723B0">
            <w:pPr>
              <w:rPr>
                <w:rFonts w:asciiTheme="majorHAnsi" w:hAnsiTheme="majorHAnsi" w:cstheme="majorHAnsi"/>
                <w:sz w:val="20"/>
                <w:szCs w:val="20"/>
              </w:rPr>
            </w:pPr>
            <w:r>
              <w:rPr>
                <w:rFonts w:asciiTheme="majorHAnsi" w:hAnsiTheme="majorHAnsi" w:cstheme="majorHAnsi"/>
                <w:sz w:val="20"/>
                <w:szCs w:val="20"/>
              </w:rPr>
              <w:t>Revisit sessions where needed</w:t>
            </w:r>
          </w:p>
          <w:p w14:paraId="5EB2D399" w14:textId="77777777" w:rsidR="00D723B0" w:rsidRDefault="00D723B0" w:rsidP="00D723B0">
            <w:pPr>
              <w:rPr>
                <w:rFonts w:asciiTheme="majorHAnsi" w:hAnsiTheme="majorHAnsi" w:cstheme="majorHAnsi"/>
                <w:b/>
                <w:bCs/>
                <w:sz w:val="20"/>
                <w:szCs w:val="20"/>
              </w:rPr>
            </w:pPr>
            <w:r w:rsidRPr="007D4F17">
              <w:rPr>
                <w:rFonts w:asciiTheme="majorHAnsi" w:hAnsiTheme="majorHAnsi" w:cstheme="majorHAnsi"/>
                <w:b/>
                <w:bCs/>
                <w:sz w:val="20"/>
                <w:szCs w:val="20"/>
              </w:rPr>
              <w:t>Paper Tilt &amp; Position:</w:t>
            </w:r>
          </w:p>
          <w:p w14:paraId="0D6C79BD" w14:textId="5F9B84CD" w:rsidR="00D723B0" w:rsidRPr="0054648D" w:rsidRDefault="005F284F" w:rsidP="00D723B0">
            <w:pPr>
              <w:rPr>
                <w:rFonts w:asciiTheme="majorHAnsi" w:hAnsiTheme="majorHAnsi" w:cstheme="majorHAnsi"/>
                <w:sz w:val="20"/>
                <w:szCs w:val="20"/>
              </w:rPr>
            </w:pPr>
            <w:r>
              <w:rPr>
                <w:rFonts w:asciiTheme="majorHAnsi" w:hAnsiTheme="majorHAnsi" w:cstheme="majorHAnsi"/>
                <w:sz w:val="20"/>
                <w:szCs w:val="20"/>
              </w:rPr>
              <w:t>Revisit sessions where needed</w:t>
            </w:r>
          </w:p>
          <w:p w14:paraId="15870362" w14:textId="77777777" w:rsidR="00D723B0" w:rsidRPr="007D4F17" w:rsidRDefault="00D723B0" w:rsidP="00D723B0">
            <w:pPr>
              <w:rPr>
                <w:rFonts w:asciiTheme="majorHAnsi" w:hAnsiTheme="majorHAnsi" w:cstheme="majorHAnsi"/>
                <w:b/>
                <w:bCs/>
                <w:sz w:val="20"/>
                <w:szCs w:val="20"/>
              </w:rPr>
            </w:pPr>
            <w:r w:rsidRPr="007D4F17">
              <w:rPr>
                <w:rFonts w:asciiTheme="majorHAnsi" w:hAnsiTheme="majorHAnsi" w:cstheme="majorHAnsi"/>
                <w:b/>
                <w:bCs/>
                <w:sz w:val="20"/>
                <w:szCs w:val="20"/>
              </w:rPr>
              <w:t>Letter Formation:</w:t>
            </w:r>
          </w:p>
          <w:p w14:paraId="35CABB34" w14:textId="77777777" w:rsidR="00D723B0" w:rsidRDefault="005F284F" w:rsidP="005F284F">
            <w:pPr>
              <w:rPr>
                <w:rFonts w:asciiTheme="majorHAnsi" w:hAnsiTheme="majorHAnsi" w:cstheme="majorHAnsi"/>
                <w:sz w:val="20"/>
                <w:szCs w:val="20"/>
              </w:rPr>
            </w:pPr>
            <w:r>
              <w:rPr>
                <w:rFonts w:asciiTheme="majorHAnsi" w:hAnsiTheme="majorHAnsi" w:cstheme="majorHAnsi"/>
                <w:sz w:val="20"/>
                <w:szCs w:val="20"/>
              </w:rPr>
              <w:t>Y1 Large Line Height (Purple Square)</w:t>
            </w:r>
          </w:p>
          <w:p w14:paraId="5F073DF1" w14:textId="5FBA21D5" w:rsidR="005F284F" w:rsidRPr="002A5C9D" w:rsidRDefault="005F284F" w:rsidP="005F284F">
            <w:pPr>
              <w:rPr>
                <w:rFonts w:asciiTheme="majorHAnsi" w:hAnsiTheme="majorHAnsi" w:cstheme="majorHAnsi"/>
                <w:sz w:val="20"/>
                <w:szCs w:val="20"/>
              </w:rPr>
            </w:pPr>
            <w:r>
              <w:rPr>
                <w:rFonts w:asciiTheme="majorHAnsi" w:hAnsiTheme="majorHAnsi" w:cstheme="majorHAnsi"/>
                <w:sz w:val="20"/>
                <w:szCs w:val="20"/>
              </w:rPr>
              <w:t>Y1 Medium Line Height (Purple pentagon) if appropriate</w:t>
            </w:r>
          </w:p>
        </w:tc>
      </w:tr>
    </w:tbl>
    <w:p w14:paraId="3FDCFBDD" w14:textId="77777777" w:rsidR="00AB70A3" w:rsidRDefault="00AB70A3">
      <w:pPr>
        <w:rPr>
          <w:rFonts w:asciiTheme="majorHAnsi" w:hAnsiTheme="majorHAnsi" w:cstheme="majorHAnsi"/>
        </w:rPr>
      </w:pPr>
      <w:r>
        <w:rPr>
          <w:rFonts w:asciiTheme="majorHAnsi" w:hAnsiTheme="majorHAnsi" w:cstheme="majorHAnsi"/>
        </w:rPr>
        <w:br w:type="page"/>
      </w:r>
    </w:p>
    <w:tbl>
      <w:tblPr>
        <w:tblStyle w:val="TableGrid"/>
        <w:tblW w:w="15452" w:type="dxa"/>
        <w:tblInd w:w="-856" w:type="dxa"/>
        <w:tblLook w:val="04A0" w:firstRow="1" w:lastRow="0" w:firstColumn="1" w:lastColumn="0" w:noHBand="0" w:noVBand="1"/>
      </w:tblPr>
      <w:tblGrid>
        <w:gridCol w:w="1418"/>
        <w:gridCol w:w="2410"/>
        <w:gridCol w:w="2126"/>
        <w:gridCol w:w="2410"/>
        <w:gridCol w:w="2410"/>
        <w:gridCol w:w="2339"/>
        <w:gridCol w:w="2339"/>
      </w:tblGrid>
      <w:tr w:rsidR="001C594E" w:rsidRPr="002A5C9D" w14:paraId="63602C61" w14:textId="77777777" w:rsidTr="62A6824E">
        <w:tc>
          <w:tcPr>
            <w:tcW w:w="15452" w:type="dxa"/>
            <w:gridSpan w:val="7"/>
            <w:shd w:val="clear" w:color="auto" w:fill="1F3864" w:themeFill="accent1" w:themeFillShade="80"/>
          </w:tcPr>
          <w:p w14:paraId="78F4D36E" w14:textId="4CDF0641" w:rsidR="001C594E" w:rsidRPr="001C594E" w:rsidRDefault="001C594E" w:rsidP="001C594E">
            <w:pPr>
              <w:jc w:val="center"/>
              <w:rPr>
                <w:rFonts w:asciiTheme="majorHAnsi" w:hAnsiTheme="majorHAnsi" w:cstheme="majorHAnsi"/>
                <w:b/>
                <w:bCs/>
                <w:color w:val="FFFFFF" w:themeColor="background1"/>
                <w:sz w:val="44"/>
                <w:szCs w:val="44"/>
              </w:rPr>
            </w:pPr>
            <w:r w:rsidRPr="002659E1">
              <w:rPr>
                <w:rFonts w:asciiTheme="majorHAnsi" w:hAnsiTheme="majorHAnsi" w:cstheme="majorHAnsi"/>
                <w:b/>
                <w:bCs/>
                <w:color w:val="FFFFFF" w:themeColor="background1"/>
                <w:sz w:val="44"/>
                <w:szCs w:val="44"/>
              </w:rPr>
              <w:lastRenderedPageBreak/>
              <w:t>Year 2</w:t>
            </w:r>
          </w:p>
        </w:tc>
      </w:tr>
      <w:tr w:rsidR="001C594E" w:rsidRPr="002A5C9D" w14:paraId="45BEE1EC" w14:textId="77777777" w:rsidTr="62A6824E">
        <w:tc>
          <w:tcPr>
            <w:tcW w:w="1418" w:type="dxa"/>
            <w:shd w:val="clear" w:color="auto" w:fill="1F3864" w:themeFill="accent1" w:themeFillShade="80"/>
          </w:tcPr>
          <w:p w14:paraId="274DA426" w14:textId="59F1009D" w:rsidR="001C594E" w:rsidRPr="002659E1" w:rsidRDefault="001C594E" w:rsidP="005E7E01">
            <w:pPr>
              <w:jc w:val="center"/>
              <w:rPr>
                <w:rFonts w:asciiTheme="majorHAnsi" w:hAnsiTheme="majorHAnsi" w:cstheme="majorHAnsi"/>
                <w:b/>
                <w:bCs/>
                <w:color w:val="FFFFFF" w:themeColor="background1"/>
                <w:sz w:val="44"/>
                <w:szCs w:val="44"/>
              </w:rPr>
            </w:pPr>
            <w:r>
              <w:rPr>
                <w:rFonts w:asciiTheme="majorHAnsi" w:hAnsiTheme="majorHAnsi" w:cstheme="majorHAnsi"/>
                <w:b/>
                <w:bCs/>
                <w:sz w:val="20"/>
                <w:szCs w:val="20"/>
              </w:rPr>
              <w:t>Learning Goals (for the year):</w:t>
            </w:r>
          </w:p>
        </w:tc>
        <w:tc>
          <w:tcPr>
            <w:tcW w:w="14034" w:type="dxa"/>
            <w:gridSpan w:val="6"/>
            <w:shd w:val="clear" w:color="auto" w:fill="auto"/>
            <w:vAlign w:val="center"/>
          </w:tcPr>
          <w:p w14:paraId="1D25B5BB" w14:textId="77777777" w:rsidR="001C594E" w:rsidRDefault="001C594E" w:rsidP="001C594E">
            <w:pPr>
              <w:pStyle w:val="ListParagraph"/>
              <w:tabs>
                <w:tab w:val="left" w:pos="444"/>
              </w:tabs>
              <w:rPr>
                <w:rFonts w:asciiTheme="majorHAnsi" w:hAnsiTheme="majorHAnsi" w:cstheme="majorHAnsi"/>
                <w:sz w:val="20"/>
                <w:szCs w:val="20"/>
              </w:rPr>
            </w:pPr>
          </w:p>
          <w:p w14:paraId="6B85B20A" w14:textId="6D6D821E" w:rsidR="001C594E" w:rsidRDefault="001C594E" w:rsidP="001C594E">
            <w:pPr>
              <w:pStyle w:val="ListParagraph"/>
              <w:numPr>
                <w:ilvl w:val="0"/>
                <w:numId w:val="7"/>
              </w:numPr>
              <w:tabs>
                <w:tab w:val="left" w:pos="444"/>
              </w:tabs>
              <w:rPr>
                <w:rFonts w:asciiTheme="majorHAnsi" w:hAnsiTheme="majorHAnsi" w:cstheme="majorHAnsi"/>
                <w:sz w:val="20"/>
                <w:szCs w:val="20"/>
              </w:rPr>
            </w:pPr>
            <w:r>
              <w:rPr>
                <w:rFonts w:asciiTheme="majorHAnsi" w:hAnsiTheme="majorHAnsi" w:cstheme="majorHAnsi"/>
                <w:sz w:val="20"/>
                <w:szCs w:val="20"/>
              </w:rPr>
              <w:t>Develop lower-case cursive formation</w:t>
            </w:r>
          </w:p>
          <w:p w14:paraId="030C2D4A" w14:textId="77777777" w:rsidR="001C594E" w:rsidRDefault="001C594E" w:rsidP="001C594E">
            <w:pPr>
              <w:pStyle w:val="ListParagraph"/>
              <w:numPr>
                <w:ilvl w:val="0"/>
                <w:numId w:val="7"/>
              </w:numPr>
              <w:tabs>
                <w:tab w:val="left" w:pos="444"/>
              </w:tabs>
              <w:rPr>
                <w:rFonts w:asciiTheme="majorHAnsi" w:hAnsiTheme="majorHAnsi" w:cstheme="majorHAnsi"/>
                <w:sz w:val="20"/>
                <w:szCs w:val="20"/>
              </w:rPr>
            </w:pPr>
            <w:r>
              <w:rPr>
                <w:rFonts w:asciiTheme="majorHAnsi" w:hAnsiTheme="majorHAnsi" w:cstheme="majorHAnsi"/>
                <w:sz w:val="20"/>
                <w:szCs w:val="20"/>
              </w:rPr>
              <w:t>Refine capital letter formation</w:t>
            </w:r>
          </w:p>
          <w:p w14:paraId="05321979" w14:textId="77777777" w:rsidR="001C594E" w:rsidRDefault="001C594E" w:rsidP="001C594E">
            <w:pPr>
              <w:pStyle w:val="ListParagraph"/>
              <w:numPr>
                <w:ilvl w:val="0"/>
                <w:numId w:val="7"/>
              </w:numPr>
              <w:tabs>
                <w:tab w:val="left" w:pos="444"/>
              </w:tabs>
              <w:rPr>
                <w:rFonts w:asciiTheme="majorHAnsi" w:hAnsiTheme="majorHAnsi" w:cstheme="majorHAnsi"/>
                <w:sz w:val="20"/>
                <w:szCs w:val="20"/>
              </w:rPr>
            </w:pPr>
            <w:r>
              <w:rPr>
                <w:rFonts w:asciiTheme="majorHAnsi" w:hAnsiTheme="majorHAnsi" w:cstheme="majorHAnsi"/>
                <w:sz w:val="20"/>
                <w:szCs w:val="20"/>
              </w:rPr>
              <w:t>Refine numbers &amp; symbols formation</w:t>
            </w:r>
          </w:p>
          <w:p w14:paraId="6E07E32A" w14:textId="77777777" w:rsidR="001C594E" w:rsidRDefault="001C594E" w:rsidP="001C594E">
            <w:pPr>
              <w:pStyle w:val="ListParagraph"/>
              <w:numPr>
                <w:ilvl w:val="0"/>
                <w:numId w:val="7"/>
              </w:numPr>
              <w:tabs>
                <w:tab w:val="left" w:pos="444"/>
              </w:tabs>
              <w:rPr>
                <w:rFonts w:asciiTheme="majorHAnsi" w:hAnsiTheme="majorHAnsi" w:cstheme="majorHAnsi"/>
                <w:sz w:val="20"/>
                <w:szCs w:val="20"/>
              </w:rPr>
            </w:pPr>
            <w:r>
              <w:rPr>
                <w:rFonts w:asciiTheme="majorHAnsi" w:hAnsiTheme="majorHAnsi" w:cstheme="majorHAnsi"/>
                <w:sz w:val="20"/>
                <w:szCs w:val="20"/>
              </w:rPr>
              <w:t>Begin cursive joins</w:t>
            </w:r>
          </w:p>
          <w:p w14:paraId="3FA2B989" w14:textId="77777777" w:rsidR="001C594E" w:rsidRDefault="001C594E" w:rsidP="001C594E">
            <w:pPr>
              <w:pStyle w:val="ListParagraph"/>
              <w:numPr>
                <w:ilvl w:val="0"/>
                <w:numId w:val="7"/>
              </w:numPr>
              <w:tabs>
                <w:tab w:val="left" w:pos="444"/>
              </w:tabs>
              <w:rPr>
                <w:rFonts w:asciiTheme="majorHAnsi" w:hAnsiTheme="majorHAnsi" w:cstheme="majorHAnsi"/>
                <w:sz w:val="20"/>
                <w:szCs w:val="20"/>
              </w:rPr>
            </w:pPr>
            <w:r>
              <w:rPr>
                <w:rFonts w:asciiTheme="majorHAnsi" w:hAnsiTheme="majorHAnsi" w:cstheme="majorHAnsi"/>
                <w:sz w:val="20"/>
                <w:szCs w:val="20"/>
              </w:rPr>
              <w:t>Revisit sitting correctly</w:t>
            </w:r>
          </w:p>
          <w:p w14:paraId="518B70A6" w14:textId="77777777" w:rsidR="001C594E" w:rsidRDefault="001C594E" w:rsidP="001C594E">
            <w:pPr>
              <w:pStyle w:val="ListParagraph"/>
              <w:numPr>
                <w:ilvl w:val="0"/>
                <w:numId w:val="7"/>
              </w:numPr>
              <w:tabs>
                <w:tab w:val="left" w:pos="444"/>
              </w:tabs>
              <w:rPr>
                <w:rFonts w:asciiTheme="majorHAnsi" w:hAnsiTheme="majorHAnsi" w:cstheme="majorHAnsi"/>
                <w:sz w:val="20"/>
                <w:szCs w:val="20"/>
              </w:rPr>
            </w:pPr>
            <w:r>
              <w:rPr>
                <w:rFonts w:asciiTheme="majorHAnsi" w:hAnsiTheme="majorHAnsi" w:cstheme="majorHAnsi"/>
                <w:sz w:val="20"/>
                <w:szCs w:val="20"/>
              </w:rPr>
              <w:t>Revisit tripod pencil grip</w:t>
            </w:r>
          </w:p>
          <w:p w14:paraId="4C2636F3" w14:textId="77777777" w:rsidR="001C594E" w:rsidRDefault="001C594E" w:rsidP="001C594E">
            <w:pPr>
              <w:pStyle w:val="ListParagraph"/>
              <w:numPr>
                <w:ilvl w:val="0"/>
                <w:numId w:val="7"/>
              </w:numPr>
              <w:tabs>
                <w:tab w:val="left" w:pos="444"/>
              </w:tabs>
              <w:rPr>
                <w:rFonts w:asciiTheme="majorHAnsi" w:hAnsiTheme="majorHAnsi" w:cstheme="majorHAnsi"/>
                <w:sz w:val="20"/>
                <w:szCs w:val="20"/>
              </w:rPr>
            </w:pPr>
            <w:r w:rsidRPr="001C594E">
              <w:rPr>
                <w:rFonts w:asciiTheme="majorHAnsi" w:hAnsiTheme="majorHAnsi" w:cstheme="majorHAnsi"/>
                <w:sz w:val="20"/>
                <w:szCs w:val="20"/>
              </w:rPr>
              <w:t>Revisit paper tilt</w:t>
            </w:r>
          </w:p>
          <w:p w14:paraId="604EAFE6" w14:textId="4AB99216" w:rsidR="001C594E" w:rsidRPr="001C594E" w:rsidRDefault="001C594E" w:rsidP="001C594E">
            <w:pPr>
              <w:pStyle w:val="ListParagraph"/>
              <w:tabs>
                <w:tab w:val="left" w:pos="444"/>
              </w:tabs>
              <w:rPr>
                <w:rFonts w:asciiTheme="majorHAnsi" w:hAnsiTheme="majorHAnsi" w:cstheme="majorHAnsi"/>
                <w:sz w:val="20"/>
                <w:szCs w:val="20"/>
              </w:rPr>
            </w:pPr>
          </w:p>
        </w:tc>
      </w:tr>
      <w:tr w:rsidR="002A5C9D" w:rsidRPr="002A5C9D" w14:paraId="266281F2" w14:textId="77777777" w:rsidTr="62A6824E">
        <w:tc>
          <w:tcPr>
            <w:tcW w:w="1418" w:type="dxa"/>
            <w:shd w:val="clear" w:color="auto" w:fill="1F3864" w:themeFill="accent1" w:themeFillShade="80"/>
          </w:tcPr>
          <w:p w14:paraId="05E96F69" w14:textId="6076CB24" w:rsidR="002A5C9D" w:rsidRPr="002659E1" w:rsidRDefault="002A5C9D" w:rsidP="005E7E01">
            <w:pPr>
              <w:jc w:val="center"/>
              <w:rPr>
                <w:rFonts w:asciiTheme="majorHAnsi" w:hAnsiTheme="majorHAnsi" w:cstheme="majorHAnsi"/>
                <w:b/>
                <w:bCs/>
                <w:color w:val="FFFFFF" w:themeColor="background1"/>
                <w:sz w:val="44"/>
                <w:szCs w:val="44"/>
              </w:rPr>
            </w:pPr>
          </w:p>
        </w:tc>
        <w:tc>
          <w:tcPr>
            <w:tcW w:w="2410" w:type="dxa"/>
            <w:shd w:val="clear" w:color="auto" w:fill="1F3864" w:themeFill="accent1" w:themeFillShade="80"/>
            <w:vAlign w:val="center"/>
          </w:tcPr>
          <w:p w14:paraId="6763BEB9" w14:textId="77777777" w:rsidR="002A5C9D" w:rsidRPr="002A5C9D" w:rsidRDefault="002A5C9D" w:rsidP="0054559E">
            <w:pPr>
              <w:jc w:val="center"/>
              <w:rPr>
                <w:rFonts w:asciiTheme="majorHAnsi" w:hAnsiTheme="majorHAnsi" w:cstheme="majorHAnsi"/>
                <w:b/>
                <w:bCs/>
                <w:color w:val="FFFFFF" w:themeColor="background1"/>
                <w:sz w:val="20"/>
                <w:szCs w:val="20"/>
              </w:rPr>
            </w:pPr>
            <w:r w:rsidRPr="002A5C9D">
              <w:rPr>
                <w:rFonts w:asciiTheme="majorHAnsi" w:hAnsiTheme="majorHAnsi" w:cstheme="majorHAnsi"/>
                <w:b/>
                <w:bCs/>
                <w:color w:val="FFFFFF" w:themeColor="background1"/>
                <w:sz w:val="20"/>
                <w:szCs w:val="20"/>
              </w:rPr>
              <w:t>Autumn 1</w:t>
            </w:r>
          </w:p>
        </w:tc>
        <w:tc>
          <w:tcPr>
            <w:tcW w:w="2126" w:type="dxa"/>
            <w:shd w:val="clear" w:color="auto" w:fill="1F3864" w:themeFill="accent1" w:themeFillShade="80"/>
            <w:vAlign w:val="center"/>
          </w:tcPr>
          <w:p w14:paraId="7898A628" w14:textId="77777777" w:rsidR="002A5C9D" w:rsidRPr="002A5C9D" w:rsidRDefault="002A5C9D" w:rsidP="0054559E">
            <w:pPr>
              <w:jc w:val="center"/>
              <w:rPr>
                <w:rFonts w:asciiTheme="majorHAnsi" w:hAnsiTheme="majorHAnsi" w:cstheme="majorHAnsi"/>
                <w:b/>
                <w:bCs/>
                <w:color w:val="FFFFFF" w:themeColor="background1"/>
                <w:sz w:val="20"/>
                <w:szCs w:val="20"/>
              </w:rPr>
            </w:pPr>
            <w:r w:rsidRPr="002A5C9D">
              <w:rPr>
                <w:rFonts w:asciiTheme="majorHAnsi" w:hAnsiTheme="majorHAnsi" w:cstheme="majorHAnsi"/>
                <w:b/>
                <w:bCs/>
                <w:color w:val="FFFFFF" w:themeColor="background1"/>
                <w:sz w:val="20"/>
                <w:szCs w:val="20"/>
              </w:rPr>
              <w:t>Autumn 2</w:t>
            </w:r>
          </w:p>
        </w:tc>
        <w:tc>
          <w:tcPr>
            <w:tcW w:w="2410" w:type="dxa"/>
            <w:shd w:val="clear" w:color="auto" w:fill="1F3864" w:themeFill="accent1" w:themeFillShade="80"/>
            <w:vAlign w:val="center"/>
          </w:tcPr>
          <w:p w14:paraId="132B3C67" w14:textId="77777777" w:rsidR="002A5C9D" w:rsidRPr="002A5C9D" w:rsidRDefault="002A5C9D" w:rsidP="0054559E">
            <w:pPr>
              <w:jc w:val="center"/>
              <w:rPr>
                <w:rFonts w:asciiTheme="majorHAnsi" w:hAnsiTheme="majorHAnsi" w:cstheme="majorHAnsi"/>
                <w:b/>
                <w:bCs/>
                <w:color w:val="FFFFFF" w:themeColor="background1"/>
                <w:sz w:val="20"/>
                <w:szCs w:val="20"/>
              </w:rPr>
            </w:pPr>
            <w:r w:rsidRPr="002A5C9D">
              <w:rPr>
                <w:rFonts w:asciiTheme="majorHAnsi" w:hAnsiTheme="majorHAnsi" w:cstheme="majorHAnsi"/>
                <w:b/>
                <w:bCs/>
                <w:color w:val="FFFFFF" w:themeColor="background1"/>
                <w:sz w:val="20"/>
                <w:szCs w:val="20"/>
              </w:rPr>
              <w:t>Spring 1</w:t>
            </w:r>
          </w:p>
        </w:tc>
        <w:tc>
          <w:tcPr>
            <w:tcW w:w="2410" w:type="dxa"/>
            <w:shd w:val="clear" w:color="auto" w:fill="1F3864" w:themeFill="accent1" w:themeFillShade="80"/>
            <w:vAlign w:val="center"/>
          </w:tcPr>
          <w:p w14:paraId="7CB8F63C" w14:textId="77777777" w:rsidR="002A5C9D" w:rsidRPr="002A5C9D" w:rsidRDefault="002A5C9D" w:rsidP="0054559E">
            <w:pPr>
              <w:jc w:val="center"/>
              <w:rPr>
                <w:rFonts w:asciiTheme="majorHAnsi" w:hAnsiTheme="majorHAnsi" w:cstheme="majorHAnsi"/>
                <w:b/>
                <w:bCs/>
                <w:color w:val="FFFFFF" w:themeColor="background1"/>
                <w:sz w:val="20"/>
                <w:szCs w:val="20"/>
              </w:rPr>
            </w:pPr>
            <w:r w:rsidRPr="002A5C9D">
              <w:rPr>
                <w:rFonts w:asciiTheme="majorHAnsi" w:hAnsiTheme="majorHAnsi" w:cstheme="majorHAnsi"/>
                <w:b/>
                <w:bCs/>
                <w:color w:val="FFFFFF" w:themeColor="background1"/>
                <w:sz w:val="20"/>
                <w:szCs w:val="20"/>
              </w:rPr>
              <w:t>Spring 2</w:t>
            </w:r>
          </w:p>
        </w:tc>
        <w:tc>
          <w:tcPr>
            <w:tcW w:w="2339" w:type="dxa"/>
            <w:shd w:val="clear" w:color="auto" w:fill="1F3864" w:themeFill="accent1" w:themeFillShade="80"/>
            <w:vAlign w:val="center"/>
          </w:tcPr>
          <w:p w14:paraId="5ECB4C30" w14:textId="77777777" w:rsidR="002A5C9D" w:rsidRPr="002A5C9D" w:rsidRDefault="002A5C9D" w:rsidP="0054559E">
            <w:pPr>
              <w:jc w:val="center"/>
              <w:rPr>
                <w:rFonts w:asciiTheme="majorHAnsi" w:hAnsiTheme="majorHAnsi" w:cstheme="majorHAnsi"/>
                <w:b/>
                <w:bCs/>
                <w:color w:val="FFFFFF" w:themeColor="background1"/>
                <w:sz w:val="20"/>
                <w:szCs w:val="20"/>
              </w:rPr>
            </w:pPr>
            <w:r w:rsidRPr="002A5C9D">
              <w:rPr>
                <w:rFonts w:asciiTheme="majorHAnsi" w:hAnsiTheme="majorHAnsi" w:cstheme="majorHAnsi"/>
                <w:b/>
                <w:bCs/>
                <w:color w:val="FFFFFF" w:themeColor="background1"/>
                <w:sz w:val="20"/>
                <w:szCs w:val="20"/>
              </w:rPr>
              <w:t>Summer 1</w:t>
            </w:r>
          </w:p>
        </w:tc>
        <w:tc>
          <w:tcPr>
            <w:tcW w:w="2339" w:type="dxa"/>
            <w:shd w:val="clear" w:color="auto" w:fill="1F3864" w:themeFill="accent1" w:themeFillShade="80"/>
            <w:vAlign w:val="center"/>
          </w:tcPr>
          <w:p w14:paraId="3836B8F6" w14:textId="77777777" w:rsidR="002A5C9D" w:rsidRPr="002A5C9D" w:rsidRDefault="002A5C9D" w:rsidP="0054559E">
            <w:pPr>
              <w:jc w:val="center"/>
              <w:rPr>
                <w:rFonts w:asciiTheme="majorHAnsi" w:hAnsiTheme="majorHAnsi" w:cstheme="majorHAnsi"/>
                <w:b/>
                <w:bCs/>
                <w:color w:val="FFFFFF" w:themeColor="background1"/>
                <w:sz w:val="20"/>
                <w:szCs w:val="20"/>
              </w:rPr>
            </w:pPr>
            <w:r w:rsidRPr="002A5C9D">
              <w:rPr>
                <w:rFonts w:asciiTheme="majorHAnsi" w:hAnsiTheme="majorHAnsi" w:cstheme="majorHAnsi"/>
                <w:b/>
                <w:bCs/>
                <w:color w:val="FFFFFF" w:themeColor="background1"/>
                <w:sz w:val="20"/>
                <w:szCs w:val="20"/>
              </w:rPr>
              <w:t>Summer 2</w:t>
            </w:r>
          </w:p>
        </w:tc>
      </w:tr>
      <w:tr w:rsidR="002A5C9D" w:rsidRPr="002A5C9D" w14:paraId="3CC6D119" w14:textId="77777777" w:rsidTr="62A6824E">
        <w:tc>
          <w:tcPr>
            <w:tcW w:w="1418" w:type="dxa"/>
            <w:shd w:val="clear" w:color="auto" w:fill="1F3864" w:themeFill="accent1" w:themeFillShade="80"/>
            <w:vAlign w:val="center"/>
          </w:tcPr>
          <w:p w14:paraId="0FF1A703" w14:textId="4A2B5606" w:rsidR="002A5C9D" w:rsidRPr="002A5C9D" w:rsidRDefault="001C594E" w:rsidP="0054559E">
            <w:pPr>
              <w:jc w:val="center"/>
              <w:rPr>
                <w:rFonts w:asciiTheme="majorHAnsi" w:hAnsiTheme="majorHAnsi" w:cstheme="majorHAnsi"/>
                <w:b/>
                <w:bCs/>
                <w:sz w:val="20"/>
                <w:szCs w:val="20"/>
              </w:rPr>
            </w:pPr>
            <w:r>
              <w:rPr>
                <w:rFonts w:asciiTheme="majorHAnsi" w:hAnsiTheme="majorHAnsi" w:cstheme="majorHAnsi"/>
                <w:b/>
                <w:bCs/>
                <w:color w:val="FFFFFF" w:themeColor="background1"/>
                <w:sz w:val="20"/>
                <w:szCs w:val="20"/>
              </w:rPr>
              <w:t>Half-termly Teaching Plans</w:t>
            </w:r>
          </w:p>
        </w:tc>
        <w:tc>
          <w:tcPr>
            <w:tcW w:w="2410" w:type="dxa"/>
          </w:tcPr>
          <w:p w14:paraId="3DB345A6" w14:textId="4B3F83D0" w:rsidR="002A5C9D" w:rsidRPr="002A5C9D" w:rsidRDefault="357C2B1B" w:rsidP="62A6824E">
            <w:pPr>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Straight lines</w:t>
            </w:r>
          </w:p>
          <w:p w14:paraId="2F2DC55E" w14:textId="74D12ED9" w:rsidR="002A5C9D" w:rsidRPr="002A5C9D" w:rsidRDefault="357C2B1B" w:rsidP="62A6824E">
            <w:pPr>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Hooks Loops and Lines Families</w:t>
            </w:r>
          </w:p>
          <w:p w14:paraId="1B2C2C70" w14:textId="630859DF" w:rsidR="002A5C9D" w:rsidRPr="002A5C9D" w:rsidRDefault="357C2B1B" w:rsidP="62A6824E">
            <w:pPr>
              <w:jc w:val="center"/>
              <w:rPr>
                <w:rFonts w:ascii="Calibri Light" w:eastAsia="Calibri Light" w:hAnsi="Calibri Light" w:cs="Calibri Light"/>
                <w:color w:val="000000" w:themeColor="text1"/>
                <w:sz w:val="20"/>
                <w:szCs w:val="20"/>
              </w:rPr>
            </w:pPr>
            <w:proofErr w:type="gramStart"/>
            <w:r w:rsidRPr="62A6824E">
              <w:rPr>
                <w:rFonts w:ascii="Calibri Light" w:eastAsia="Calibri Light" w:hAnsi="Calibri Light" w:cs="Calibri Light"/>
                <w:color w:val="000000" w:themeColor="text1"/>
                <w:sz w:val="20"/>
                <w:szCs w:val="20"/>
              </w:rPr>
              <w:t>i,l</w:t>
            </w:r>
            <w:proofErr w:type="gramEnd"/>
            <w:r w:rsidRPr="62A6824E">
              <w:rPr>
                <w:rFonts w:ascii="Calibri Light" w:eastAsia="Calibri Light" w:hAnsi="Calibri Light" w:cs="Calibri Light"/>
                <w:color w:val="000000" w:themeColor="text1"/>
                <w:sz w:val="20"/>
                <w:szCs w:val="20"/>
              </w:rPr>
              <w:t>,t, it, ill, till</w:t>
            </w:r>
          </w:p>
          <w:p w14:paraId="354B851B" w14:textId="7976595E" w:rsidR="002A5C9D" w:rsidRPr="002A5C9D" w:rsidRDefault="357C2B1B" w:rsidP="62A6824E">
            <w:pPr>
              <w:jc w:val="center"/>
              <w:rPr>
                <w:rFonts w:ascii="Calibri Light" w:eastAsia="Calibri Light" w:hAnsi="Calibri Light" w:cs="Calibri Light"/>
                <w:color w:val="000000" w:themeColor="text1"/>
                <w:sz w:val="20"/>
                <w:szCs w:val="20"/>
              </w:rPr>
            </w:pPr>
            <w:proofErr w:type="gramStart"/>
            <w:r w:rsidRPr="62A6824E">
              <w:rPr>
                <w:rFonts w:ascii="Calibri Light" w:eastAsia="Calibri Light" w:hAnsi="Calibri Light" w:cs="Calibri Light"/>
                <w:color w:val="000000" w:themeColor="text1"/>
                <w:sz w:val="20"/>
                <w:szCs w:val="20"/>
              </w:rPr>
              <w:t>f,j</w:t>
            </w:r>
            <w:proofErr w:type="gramEnd"/>
            <w:r w:rsidRPr="62A6824E">
              <w:rPr>
                <w:rFonts w:ascii="Calibri Light" w:eastAsia="Calibri Light" w:hAnsi="Calibri Light" w:cs="Calibri Light"/>
                <w:color w:val="000000" w:themeColor="text1"/>
                <w:sz w:val="20"/>
                <w:szCs w:val="20"/>
              </w:rPr>
              <w:t>,r fir, jif, rif</w:t>
            </w:r>
          </w:p>
          <w:p w14:paraId="1B70E2C9" w14:textId="57E65FA6" w:rsidR="002A5C9D" w:rsidRPr="002A5C9D" w:rsidRDefault="002A5C9D" w:rsidP="62A6824E">
            <w:pPr>
              <w:jc w:val="center"/>
              <w:rPr>
                <w:rFonts w:ascii="Calibri Light" w:eastAsia="Calibri Light" w:hAnsi="Calibri Light" w:cs="Calibri Light"/>
                <w:color w:val="000000" w:themeColor="text1"/>
                <w:sz w:val="20"/>
                <w:szCs w:val="20"/>
              </w:rPr>
            </w:pPr>
          </w:p>
          <w:p w14:paraId="62BFFEDD" w14:textId="76826299" w:rsidR="002A5C9D" w:rsidRPr="002A5C9D" w:rsidRDefault="357C2B1B" w:rsidP="62A6824E">
            <w:pPr>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Curves to start family</w:t>
            </w:r>
          </w:p>
          <w:p w14:paraId="544FF6FD" w14:textId="166D5D8E" w:rsidR="002A5C9D" w:rsidRPr="002A5C9D" w:rsidRDefault="357C2B1B" w:rsidP="62A6824E">
            <w:pPr>
              <w:jc w:val="center"/>
              <w:rPr>
                <w:rFonts w:ascii="Calibri Light" w:eastAsia="Calibri Light" w:hAnsi="Calibri Light" w:cs="Calibri Light"/>
                <w:color w:val="000000" w:themeColor="text1"/>
                <w:sz w:val="20"/>
                <w:szCs w:val="20"/>
              </w:rPr>
            </w:pPr>
            <w:proofErr w:type="gramStart"/>
            <w:r w:rsidRPr="62A6824E">
              <w:rPr>
                <w:rFonts w:ascii="Calibri Light" w:eastAsia="Calibri Light" w:hAnsi="Calibri Light" w:cs="Calibri Light"/>
                <w:color w:val="000000" w:themeColor="text1"/>
                <w:sz w:val="20"/>
                <w:szCs w:val="20"/>
              </w:rPr>
              <w:t>c,a</w:t>
            </w:r>
            <w:proofErr w:type="gramEnd"/>
            <w:r w:rsidRPr="62A6824E">
              <w:rPr>
                <w:rFonts w:ascii="Calibri Light" w:eastAsia="Calibri Light" w:hAnsi="Calibri Light" w:cs="Calibri Light"/>
                <w:color w:val="000000" w:themeColor="text1"/>
                <w:sz w:val="20"/>
                <w:szCs w:val="20"/>
              </w:rPr>
              <w:t>,d,g, cad, dad, gad</w:t>
            </w:r>
          </w:p>
          <w:p w14:paraId="053BB32F" w14:textId="378A6A9C" w:rsidR="002A5C9D" w:rsidRPr="002A5C9D" w:rsidRDefault="002A5C9D" w:rsidP="62A6824E">
            <w:pPr>
              <w:jc w:val="center"/>
              <w:rPr>
                <w:rFonts w:ascii="Calibri Light" w:eastAsia="Calibri Light" w:hAnsi="Calibri Light" w:cs="Calibri Light"/>
                <w:color w:val="000000" w:themeColor="text1"/>
                <w:sz w:val="20"/>
                <w:szCs w:val="20"/>
              </w:rPr>
            </w:pPr>
          </w:p>
          <w:p w14:paraId="285EE7FE" w14:textId="006F9180" w:rsidR="002A5C9D" w:rsidRPr="002A5C9D" w:rsidRDefault="357C2B1B" w:rsidP="62A6824E">
            <w:pPr>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Tunnels families</w:t>
            </w:r>
          </w:p>
          <w:p w14:paraId="7BD7F9E6" w14:textId="7BA37E3F" w:rsidR="002A5C9D" w:rsidRPr="002A5C9D" w:rsidRDefault="357C2B1B" w:rsidP="62A6824E">
            <w:pPr>
              <w:jc w:val="center"/>
              <w:rPr>
                <w:rFonts w:ascii="Calibri Light" w:eastAsia="Calibri Light" w:hAnsi="Calibri Light" w:cs="Calibri Light"/>
                <w:color w:val="000000" w:themeColor="text1"/>
                <w:sz w:val="20"/>
                <w:szCs w:val="20"/>
              </w:rPr>
            </w:pPr>
            <w:proofErr w:type="gramStart"/>
            <w:r w:rsidRPr="62A6824E">
              <w:rPr>
                <w:rFonts w:ascii="Calibri Light" w:eastAsia="Calibri Light" w:hAnsi="Calibri Light" w:cs="Calibri Light"/>
                <w:color w:val="000000" w:themeColor="text1"/>
                <w:sz w:val="20"/>
                <w:szCs w:val="20"/>
              </w:rPr>
              <w:t>q,o</w:t>
            </w:r>
            <w:proofErr w:type="gramEnd"/>
            <w:r w:rsidRPr="62A6824E">
              <w:rPr>
                <w:rFonts w:ascii="Calibri Light" w:eastAsia="Calibri Light" w:hAnsi="Calibri Light" w:cs="Calibri Light"/>
                <w:color w:val="000000" w:themeColor="text1"/>
                <w:sz w:val="20"/>
                <w:szCs w:val="20"/>
              </w:rPr>
              <w:t>,e,s, does, cog, goes</w:t>
            </w:r>
          </w:p>
          <w:p w14:paraId="495789D6" w14:textId="5A8BEA29" w:rsidR="002A5C9D" w:rsidRPr="002A5C9D" w:rsidRDefault="002A5C9D" w:rsidP="62A6824E">
            <w:pPr>
              <w:jc w:val="center"/>
              <w:rPr>
                <w:rFonts w:ascii="Calibri Light" w:eastAsia="Calibri Light" w:hAnsi="Calibri Light" w:cs="Calibri Light"/>
                <w:color w:val="000000" w:themeColor="text1"/>
                <w:sz w:val="20"/>
                <w:szCs w:val="20"/>
              </w:rPr>
            </w:pPr>
          </w:p>
          <w:p w14:paraId="25C357A7" w14:textId="57BABABC" w:rsidR="002A5C9D" w:rsidRPr="002A5C9D" w:rsidRDefault="357C2B1B" w:rsidP="62A6824E">
            <w:pPr>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Diagonal lines family</w:t>
            </w:r>
          </w:p>
          <w:p w14:paraId="21470DB0" w14:textId="2D95B96A" w:rsidR="002A5C9D" w:rsidRPr="002A5C9D" w:rsidRDefault="357C2B1B" w:rsidP="62A6824E">
            <w:pPr>
              <w:jc w:val="center"/>
              <w:rPr>
                <w:rFonts w:ascii="Calibri Light" w:eastAsia="Calibri Light" w:hAnsi="Calibri Light" w:cs="Calibri Light"/>
                <w:color w:val="000000" w:themeColor="text1"/>
                <w:sz w:val="20"/>
                <w:szCs w:val="20"/>
              </w:rPr>
            </w:pPr>
            <w:proofErr w:type="gramStart"/>
            <w:r w:rsidRPr="62A6824E">
              <w:rPr>
                <w:rFonts w:ascii="Calibri Light" w:eastAsia="Calibri Light" w:hAnsi="Calibri Light" w:cs="Calibri Light"/>
                <w:color w:val="000000" w:themeColor="text1"/>
                <w:sz w:val="20"/>
                <w:szCs w:val="20"/>
              </w:rPr>
              <w:t>r,v</w:t>
            </w:r>
            <w:proofErr w:type="gramEnd"/>
            <w:r w:rsidRPr="62A6824E">
              <w:rPr>
                <w:rFonts w:ascii="Calibri Light" w:eastAsia="Calibri Light" w:hAnsi="Calibri Light" w:cs="Calibri Light"/>
                <w:color w:val="000000" w:themeColor="text1"/>
                <w:sz w:val="20"/>
                <w:szCs w:val="20"/>
              </w:rPr>
              <w:t>.w, wow, row, bow</w:t>
            </w:r>
          </w:p>
          <w:p w14:paraId="6738BFFF" w14:textId="1AB0E5F1" w:rsidR="002A5C9D" w:rsidRPr="002A5C9D" w:rsidRDefault="002A5C9D" w:rsidP="62A6824E">
            <w:pPr>
              <w:rPr>
                <w:rFonts w:asciiTheme="majorHAnsi" w:hAnsiTheme="majorHAnsi" w:cstheme="majorBidi"/>
                <w:sz w:val="20"/>
                <w:szCs w:val="20"/>
              </w:rPr>
            </w:pPr>
          </w:p>
        </w:tc>
        <w:tc>
          <w:tcPr>
            <w:tcW w:w="2126" w:type="dxa"/>
          </w:tcPr>
          <w:p w14:paraId="43E1FAB9" w14:textId="67780A5D" w:rsidR="0041564A"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Tunnels family</w:t>
            </w:r>
          </w:p>
          <w:p w14:paraId="4EA6B591" w14:textId="2514F18E" w:rsidR="0041564A" w:rsidRPr="002A5C9D" w:rsidRDefault="357C2B1B" w:rsidP="62A6824E">
            <w:pPr>
              <w:spacing w:line="276" w:lineRule="auto"/>
              <w:jc w:val="center"/>
              <w:rPr>
                <w:rFonts w:ascii="Calibri Light" w:eastAsia="Calibri Light" w:hAnsi="Calibri Light" w:cs="Calibri Light"/>
                <w:color w:val="000000" w:themeColor="text1"/>
                <w:sz w:val="20"/>
                <w:szCs w:val="20"/>
              </w:rPr>
            </w:pPr>
            <w:proofErr w:type="gramStart"/>
            <w:r w:rsidRPr="62A6824E">
              <w:rPr>
                <w:rFonts w:ascii="Calibri Light" w:eastAsia="Calibri Light" w:hAnsi="Calibri Light" w:cs="Calibri Light"/>
                <w:color w:val="000000" w:themeColor="text1"/>
                <w:sz w:val="20"/>
                <w:szCs w:val="20"/>
              </w:rPr>
              <w:t>n,m</w:t>
            </w:r>
            <w:proofErr w:type="gramEnd"/>
            <w:r w:rsidRPr="62A6824E">
              <w:rPr>
                <w:rFonts w:ascii="Calibri Light" w:eastAsia="Calibri Light" w:hAnsi="Calibri Light" w:cs="Calibri Light"/>
                <w:color w:val="000000" w:themeColor="text1"/>
                <w:sz w:val="20"/>
                <w:szCs w:val="20"/>
              </w:rPr>
              <w:t>,h, home, ham, name</w:t>
            </w:r>
          </w:p>
          <w:p w14:paraId="2E51D9A6" w14:textId="484049EA" w:rsidR="0041564A" w:rsidRPr="002A5C9D" w:rsidRDefault="357C2B1B" w:rsidP="62A6824E">
            <w:pPr>
              <w:spacing w:line="276" w:lineRule="auto"/>
              <w:jc w:val="center"/>
              <w:rPr>
                <w:rFonts w:ascii="Calibri Light" w:eastAsia="Calibri Light" w:hAnsi="Calibri Light" w:cs="Calibri Light"/>
                <w:color w:val="000000" w:themeColor="text1"/>
                <w:sz w:val="20"/>
                <w:szCs w:val="20"/>
              </w:rPr>
            </w:pPr>
            <w:proofErr w:type="gramStart"/>
            <w:r w:rsidRPr="62A6824E">
              <w:rPr>
                <w:rFonts w:ascii="Calibri Light" w:eastAsia="Calibri Light" w:hAnsi="Calibri Light" w:cs="Calibri Light"/>
                <w:color w:val="000000" w:themeColor="text1"/>
                <w:sz w:val="20"/>
                <w:szCs w:val="20"/>
              </w:rPr>
              <w:t>b,p</w:t>
            </w:r>
            <w:proofErr w:type="gramEnd"/>
            <w:r w:rsidRPr="62A6824E">
              <w:rPr>
                <w:rFonts w:ascii="Calibri Light" w:eastAsia="Calibri Light" w:hAnsi="Calibri Light" w:cs="Calibri Light"/>
                <w:color w:val="000000" w:themeColor="text1"/>
                <w:sz w:val="20"/>
                <w:szCs w:val="20"/>
              </w:rPr>
              <w:t>,u,y up, puppy, pup</w:t>
            </w:r>
          </w:p>
          <w:p w14:paraId="24BF2F98" w14:textId="68C36729" w:rsidR="0041564A" w:rsidRPr="002A5C9D" w:rsidRDefault="0041564A" w:rsidP="62A6824E">
            <w:pPr>
              <w:spacing w:line="276" w:lineRule="auto"/>
              <w:jc w:val="center"/>
              <w:rPr>
                <w:rFonts w:ascii="Calibri Light" w:eastAsia="Calibri Light" w:hAnsi="Calibri Light" w:cs="Calibri Light"/>
                <w:color w:val="000000" w:themeColor="text1"/>
                <w:sz w:val="20"/>
                <w:szCs w:val="20"/>
              </w:rPr>
            </w:pPr>
          </w:p>
          <w:p w14:paraId="562338BB" w14:textId="522E0433" w:rsidR="0041564A"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Line family</w:t>
            </w:r>
          </w:p>
          <w:p w14:paraId="034EABA0" w14:textId="526AFA97" w:rsidR="0041564A" w:rsidRPr="002A5C9D" w:rsidRDefault="357C2B1B" w:rsidP="62A6824E">
            <w:pPr>
              <w:spacing w:line="276" w:lineRule="auto"/>
              <w:jc w:val="center"/>
              <w:rPr>
                <w:rFonts w:ascii="Calibri Light" w:eastAsia="Calibri Light" w:hAnsi="Calibri Light" w:cs="Calibri Light"/>
                <w:color w:val="000000" w:themeColor="text1"/>
                <w:sz w:val="20"/>
                <w:szCs w:val="20"/>
              </w:rPr>
            </w:pPr>
            <w:proofErr w:type="gramStart"/>
            <w:r w:rsidRPr="62A6824E">
              <w:rPr>
                <w:rFonts w:ascii="Calibri Light" w:eastAsia="Calibri Light" w:hAnsi="Calibri Light" w:cs="Calibri Light"/>
                <w:color w:val="000000" w:themeColor="text1"/>
                <w:sz w:val="20"/>
                <w:szCs w:val="20"/>
              </w:rPr>
              <w:t>k,x</w:t>
            </w:r>
            <w:proofErr w:type="gramEnd"/>
            <w:r w:rsidRPr="62A6824E">
              <w:rPr>
                <w:rFonts w:ascii="Calibri Light" w:eastAsia="Calibri Light" w:hAnsi="Calibri Light" w:cs="Calibri Light"/>
                <w:color w:val="000000" w:themeColor="text1"/>
                <w:sz w:val="20"/>
                <w:szCs w:val="20"/>
              </w:rPr>
              <w:t>,y,z, fizz, fox, key</w:t>
            </w:r>
          </w:p>
          <w:p w14:paraId="1D68D973" w14:textId="6E08EE4B" w:rsidR="0041564A" w:rsidRPr="002A5C9D" w:rsidRDefault="0041564A" w:rsidP="62A6824E">
            <w:pPr>
              <w:spacing w:line="276" w:lineRule="auto"/>
              <w:jc w:val="center"/>
              <w:rPr>
                <w:rFonts w:ascii="Calibri Light" w:eastAsia="Calibri Light" w:hAnsi="Calibri Light" w:cs="Calibri Light"/>
                <w:color w:val="000000" w:themeColor="text1"/>
                <w:sz w:val="20"/>
                <w:szCs w:val="20"/>
              </w:rPr>
            </w:pPr>
          </w:p>
          <w:p w14:paraId="614D825F" w14:textId="4A3EE7C4" w:rsidR="0041564A"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Capital letters</w:t>
            </w:r>
          </w:p>
          <w:p w14:paraId="3F83AD40" w14:textId="42141350" w:rsidR="0041564A"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A, B, C, D, E, F</w:t>
            </w:r>
          </w:p>
          <w:p w14:paraId="4DFC88C2" w14:textId="01EDFAE4" w:rsidR="0041564A"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G, H, I, J, K, L</w:t>
            </w:r>
          </w:p>
          <w:p w14:paraId="16D61100" w14:textId="74A5A6B3" w:rsidR="0041564A"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M, N, O, P, Q</w:t>
            </w:r>
          </w:p>
          <w:p w14:paraId="25051509" w14:textId="4CECE183" w:rsidR="0041564A"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R, S, T, U, V</w:t>
            </w:r>
          </w:p>
          <w:p w14:paraId="2E483190" w14:textId="5AC0D642" w:rsidR="0041564A"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W, X, Y, Z</w:t>
            </w:r>
          </w:p>
          <w:p w14:paraId="072A9041" w14:textId="11885E04" w:rsidR="0041564A" w:rsidRPr="002A5C9D" w:rsidRDefault="0041564A" w:rsidP="62A6824E">
            <w:pPr>
              <w:spacing w:line="276" w:lineRule="auto"/>
              <w:rPr>
                <w:rFonts w:asciiTheme="majorHAnsi" w:hAnsiTheme="majorHAnsi" w:cstheme="majorBidi"/>
                <w:sz w:val="20"/>
                <w:szCs w:val="20"/>
              </w:rPr>
            </w:pPr>
          </w:p>
        </w:tc>
        <w:tc>
          <w:tcPr>
            <w:tcW w:w="2410" w:type="dxa"/>
          </w:tcPr>
          <w:p w14:paraId="0DCA21FE" w14:textId="45BD42D5" w:rsidR="0041564A"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 xml:space="preserve">Numbers and symbols </w:t>
            </w:r>
          </w:p>
          <w:p w14:paraId="327E3CD1" w14:textId="4DC9F4D2" w:rsidR="0041564A"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0-4</w:t>
            </w:r>
          </w:p>
          <w:p w14:paraId="771E50A7" w14:textId="2D72702D" w:rsidR="0041564A"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5-9</w:t>
            </w:r>
          </w:p>
          <w:p w14:paraId="0E1A28FB" w14:textId="70C3771D" w:rsidR="0041564A"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 ! @ £</w:t>
            </w:r>
          </w:p>
          <w:p w14:paraId="341D3BA3" w14:textId="187BA4DF" w:rsidR="0041564A" w:rsidRPr="002A5C9D" w:rsidRDefault="0041564A" w:rsidP="62A6824E">
            <w:pPr>
              <w:spacing w:line="276" w:lineRule="auto"/>
              <w:jc w:val="center"/>
              <w:rPr>
                <w:rFonts w:ascii="Calibri Light" w:eastAsia="Calibri Light" w:hAnsi="Calibri Light" w:cs="Calibri Light"/>
                <w:color w:val="000000" w:themeColor="text1"/>
                <w:sz w:val="20"/>
                <w:szCs w:val="20"/>
              </w:rPr>
            </w:pPr>
          </w:p>
          <w:p w14:paraId="03C970C8" w14:textId="273F4DF1" w:rsidR="0041564A"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b/>
                <w:bCs/>
                <w:color w:val="000000" w:themeColor="text1"/>
                <w:sz w:val="20"/>
                <w:szCs w:val="20"/>
              </w:rPr>
              <w:t>Starting to join using Nelson</w:t>
            </w:r>
          </w:p>
          <w:p w14:paraId="70BC51A2" w14:textId="27AD34A4" w:rsidR="0041564A"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Diagonal lines</w:t>
            </w:r>
          </w:p>
          <w:p w14:paraId="4E81AC9D" w14:textId="5A1384F4" w:rsidR="0041564A"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ai, ay, ey</w:t>
            </w:r>
          </w:p>
          <w:p w14:paraId="4196DC30" w14:textId="1EA1F80B" w:rsidR="0041564A" w:rsidRPr="002A5C9D" w:rsidRDefault="0041564A" w:rsidP="62A6824E">
            <w:pPr>
              <w:spacing w:line="276" w:lineRule="auto"/>
              <w:jc w:val="center"/>
              <w:rPr>
                <w:rFonts w:ascii="Calibri Light" w:eastAsia="Calibri Light" w:hAnsi="Calibri Light" w:cs="Calibri Light"/>
                <w:color w:val="000000" w:themeColor="text1"/>
                <w:sz w:val="20"/>
                <w:szCs w:val="20"/>
              </w:rPr>
            </w:pPr>
          </w:p>
          <w:p w14:paraId="3D8B83E4" w14:textId="27DB0B19" w:rsidR="0041564A"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Joining from an e</w:t>
            </w:r>
          </w:p>
          <w:p w14:paraId="61A08518" w14:textId="339372D0" w:rsidR="0041564A"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ee, ea, ey</w:t>
            </w:r>
          </w:p>
          <w:p w14:paraId="6E71FEDA" w14:textId="664529D3" w:rsidR="0041564A" w:rsidRPr="002A5C9D" w:rsidRDefault="0041564A" w:rsidP="62A6824E">
            <w:pPr>
              <w:spacing w:line="276" w:lineRule="auto"/>
              <w:jc w:val="center"/>
              <w:rPr>
                <w:rFonts w:ascii="Calibri Light" w:eastAsia="Calibri Light" w:hAnsi="Calibri Light" w:cs="Calibri Light"/>
                <w:color w:val="000000" w:themeColor="text1"/>
                <w:sz w:val="20"/>
                <w:szCs w:val="20"/>
              </w:rPr>
            </w:pPr>
          </w:p>
          <w:p w14:paraId="0AA718F8" w14:textId="6251E0C7" w:rsidR="0041564A"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Joining from an i</w:t>
            </w:r>
          </w:p>
          <w:p w14:paraId="1AC46054" w14:textId="6E330FA4" w:rsidR="0041564A"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Ie, ide, igh</w:t>
            </w:r>
          </w:p>
          <w:p w14:paraId="06ECAF56" w14:textId="1861D143" w:rsidR="0041564A" w:rsidRPr="002A5C9D" w:rsidRDefault="0041564A" w:rsidP="62A6824E">
            <w:pPr>
              <w:spacing w:line="276" w:lineRule="auto"/>
              <w:rPr>
                <w:rFonts w:asciiTheme="majorHAnsi" w:hAnsiTheme="majorHAnsi" w:cstheme="majorBidi"/>
                <w:sz w:val="20"/>
                <w:szCs w:val="20"/>
              </w:rPr>
            </w:pPr>
          </w:p>
        </w:tc>
        <w:tc>
          <w:tcPr>
            <w:tcW w:w="2410" w:type="dxa"/>
          </w:tcPr>
          <w:p w14:paraId="0A99DEB1" w14:textId="59AAB618" w:rsidR="006D31EE"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Horizontal joins</w:t>
            </w:r>
          </w:p>
          <w:p w14:paraId="53A63895" w14:textId="15037FD1" w:rsidR="006D31EE"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oa, ow, oe</w:t>
            </w:r>
          </w:p>
          <w:p w14:paraId="0508B9DC" w14:textId="0AA2349C" w:rsidR="006D31EE" w:rsidRPr="002A5C9D" w:rsidRDefault="006D31EE" w:rsidP="62A6824E">
            <w:pPr>
              <w:spacing w:line="276" w:lineRule="auto"/>
              <w:jc w:val="center"/>
              <w:rPr>
                <w:rFonts w:ascii="Calibri Light" w:eastAsia="Calibri Light" w:hAnsi="Calibri Light" w:cs="Calibri Light"/>
                <w:color w:val="000000" w:themeColor="text1"/>
                <w:sz w:val="20"/>
                <w:szCs w:val="20"/>
              </w:rPr>
            </w:pPr>
          </w:p>
          <w:p w14:paraId="0956841F" w14:textId="691602BA" w:rsidR="006D31EE"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Forming the oo sound</w:t>
            </w:r>
          </w:p>
          <w:p w14:paraId="54376B61" w14:textId="5719A98E" w:rsidR="006D31EE"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 xml:space="preserve">oo, ue, ew </w:t>
            </w:r>
          </w:p>
          <w:p w14:paraId="18E34D1E" w14:textId="577014DC" w:rsidR="006D31EE" w:rsidRPr="002A5C9D" w:rsidRDefault="006D31EE" w:rsidP="62A6824E">
            <w:pPr>
              <w:spacing w:line="276" w:lineRule="auto"/>
              <w:jc w:val="center"/>
              <w:rPr>
                <w:rFonts w:ascii="Calibri Light" w:eastAsia="Calibri Light" w:hAnsi="Calibri Light" w:cs="Calibri Light"/>
                <w:color w:val="000000" w:themeColor="text1"/>
                <w:sz w:val="20"/>
                <w:szCs w:val="20"/>
              </w:rPr>
            </w:pPr>
          </w:p>
          <w:p w14:paraId="3A556240" w14:textId="6DEC9FF6" w:rsidR="006D31EE"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Horizontal joining from o</w:t>
            </w:r>
          </w:p>
          <w:p w14:paraId="58BF6B94" w14:textId="2AE8FE0C" w:rsidR="006D31EE"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oi, ou, oy</w:t>
            </w:r>
          </w:p>
          <w:p w14:paraId="338FBBF2" w14:textId="5B1A92D3" w:rsidR="006D31EE" w:rsidRPr="002A5C9D" w:rsidRDefault="006D31EE" w:rsidP="62A6824E">
            <w:pPr>
              <w:spacing w:line="276" w:lineRule="auto"/>
              <w:jc w:val="center"/>
              <w:rPr>
                <w:rFonts w:ascii="Calibri Light" w:eastAsia="Calibri Light" w:hAnsi="Calibri Light" w:cs="Calibri Light"/>
                <w:color w:val="000000" w:themeColor="text1"/>
                <w:sz w:val="20"/>
                <w:szCs w:val="20"/>
              </w:rPr>
            </w:pPr>
          </w:p>
          <w:p w14:paraId="1DC0D6AF" w14:textId="05500593" w:rsidR="006D31EE"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Joining to the letter a</w:t>
            </w:r>
          </w:p>
          <w:p w14:paraId="61DD155D" w14:textId="56E3B1E4" w:rsidR="006D31EE"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(diagonal)</w:t>
            </w:r>
          </w:p>
          <w:p w14:paraId="7CCF20DA" w14:textId="30F6DDA0" w:rsidR="006D31EE"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ea, ear, ead</w:t>
            </w:r>
          </w:p>
          <w:p w14:paraId="4370C822" w14:textId="2C57A70D" w:rsidR="006D31EE" w:rsidRPr="002A5C9D" w:rsidRDefault="006D31EE" w:rsidP="62A6824E">
            <w:pPr>
              <w:spacing w:line="276" w:lineRule="auto"/>
              <w:jc w:val="center"/>
              <w:rPr>
                <w:rFonts w:ascii="Calibri Light" w:eastAsia="Calibri Light" w:hAnsi="Calibri Light" w:cs="Calibri Light"/>
                <w:color w:val="000000" w:themeColor="text1"/>
                <w:sz w:val="20"/>
                <w:szCs w:val="20"/>
              </w:rPr>
            </w:pPr>
          </w:p>
          <w:p w14:paraId="3A6FAF2C" w14:textId="4F999200" w:rsidR="006D31EE"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 xml:space="preserve">Joining to the letter r </w:t>
            </w:r>
          </w:p>
          <w:p w14:paraId="7E550576" w14:textId="5642ABD5" w:rsidR="006D31EE"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(diagonal)</w:t>
            </w:r>
          </w:p>
          <w:p w14:paraId="52D5CD64" w14:textId="0A1EEE8F" w:rsidR="006D31EE"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er, ir, ur</w:t>
            </w:r>
          </w:p>
          <w:p w14:paraId="410F1FAE" w14:textId="4850F001" w:rsidR="006D31EE" w:rsidRPr="002A5C9D" w:rsidRDefault="006D31EE" w:rsidP="62A6824E">
            <w:pPr>
              <w:spacing w:line="276" w:lineRule="auto"/>
              <w:rPr>
                <w:rFonts w:asciiTheme="majorHAnsi" w:hAnsiTheme="majorHAnsi" w:cstheme="majorBidi"/>
                <w:sz w:val="20"/>
                <w:szCs w:val="20"/>
              </w:rPr>
            </w:pPr>
          </w:p>
        </w:tc>
        <w:tc>
          <w:tcPr>
            <w:tcW w:w="2339" w:type="dxa"/>
          </w:tcPr>
          <w:p w14:paraId="06B78D69" w14:textId="50ED33AD" w:rsidR="003E0E13"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Practising writing the letter g</w:t>
            </w:r>
          </w:p>
          <w:p w14:paraId="63D1D638" w14:textId="4D17A139" w:rsidR="003E0E13"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age, dge, nge, gen</w:t>
            </w:r>
          </w:p>
          <w:p w14:paraId="6B3C3F2C" w14:textId="26E0249A" w:rsidR="003E0E13" w:rsidRPr="002A5C9D" w:rsidRDefault="003E0E13" w:rsidP="62A6824E">
            <w:pPr>
              <w:spacing w:line="276" w:lineRule="auto"/>
              <w:jc w:val="center"/>
              <w:rPr>
                <w:rFonts w:ascii="Calibri Light" w:eastAsia="Calibri Light" w:hAnsi="Calibri Light" w:cs="Calibri Light"/>
                <w:color w:val="000000" w:themeColor="text1"/>
                <w:sz w:val="20"/>
                <w:szCs w:val="20"/>
              </w:rPr>
            </w:pPr>
          </w:p>
          <w:p w14:paraId="0583C821" w14:textId="2C227BDB" w:rsidR="003E0E13"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Joining to the letter y</w:t>
            </w:r>
          </w:p>
          <w:p w14:paraId="583BB934" w14:textId="13C64333" w:rsidR="003E0E13"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ky, hy, ly</w:t>
            </w:r>
          </w:p>
          <w:p w14:paraId="41021C87" w14:textId="7DB2A8A4" w:rsidR="003E0E13" w:rsidRPr="002A5C9D" w:rsidRDefault="003E0E13" w:rsidP="62A6824E">
            <w:pPr>
              <w:spacing w:line="276" w:lineRule="auto"/>
              <w:jc w:val="center"/>
              <w:rPr>
                <w:rFonts w:ascii="Calibri Light" w:eastAsia="Calibri Light" w:hAnsi="Calibri Light" w:cs="Calibri Light"/>
                <w:color w:val="000000" w:themeColor="text1"/>
                <w:sz w:val="20"/>
                <w:szCs w:val="20"/>
              </w:rPr>
            </w:pPr>
          </w:p>
          <w:p w14:paraId="2241B547" w14:textId="42F5EAE7" w:rsidR="003E0E13"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Joining to the letter g</w:t>
            </w:r>
          </w:p>
          <w:p w14:paraId="1CF912DF" w14:textId="251D239C" w:rsidR="003E0E13"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ting, ring, king</w:t>
            </w:r>
          </w:p>
          <w:p w14:paraId="75446320" w14:textId="09D3C5F7" w:rsidR="003E0E13" w:rsidRPr="002A5C9D" w:rsidRDefault="003E0E13" w:rsidP="62A6824E">
            <w:pPr>
              <w:spacing w:line="276" w:lineRule="auto"/>
              <w:jc w:val="center"/>
              <w:rPr>
                <w:rFonts w:ascii="Calibri Light" w:eastAsia="Calibri Light" w:hAnsi="Calibri Light" w:cs="Calibri Light"/>
                <w:color w:val="000000" w:themeColor="text1"/>
                <w:sz w:val="20"/>
                <w:szCs w:val="20"/>
              </w:rPr>
            </w:pPr>
          </w:p>
          <w:p w14:paraId="6FF7A394" w14:textId="334A9272" w:rsidR="003E0E13"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Joining to ascenders</w:t>
            </w:r>
          </w:p>
          <w:p w14:paraId="2A26FE7E" w14:textId="39D619F9" w:rsidR="003E0E13"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al, all, alk</w:t>
            </w:r>
          </w:p>
          <w:p w14:paraId="009AA1D8" w14:textId="0DCE7F0F" w:rsidR="003E0E13" w:rsidRPr="002A5C9D" w:rsidRDefault="003E0E13" w:rsidP="62A6824E">
            <w:pPr>
              <w:spacing w:line="276" w:lineRule="auto"/>
              <w:jc w:val="center"/>
              <w:rPr>
                <w:rFonts w:ascii="Calibri Light" w:eastAsia="Calibri Light" w:hAnsi="Calibri Light" w:cs="Calibri Light"/>
                <w:color w:val="000000" w:themeColor="text1"/>
                <w:sz w:val="20"/>
                <w:szCs w:val="20"/>
              </w:rPr>
            </w:pPr>
          </w:p>
          <w:p w14:paraId="1A36DFC5" w14:textId="2325648F" w:rsidR="003E0E13"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Reviewing the four handwriting joins (silent letters)</w:t>
            </w:r>
          </w:p>
          <w:p w14:paraId="7AF00F6C" w14:textId="790553F7" w:rsidR="003E0E13"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kn, mb, wr, wh</w:t>
            </w:r>
          </w:p>
          <w:p w14:paraId="5A200F7D" w14:textId="2824E069" w:rsidR="003E0E13" w:rsidRPr="002A5C9D" w:rsidRDefault="003E0E13" w:rsidP="62A6824E">
            <w:pPr>
              <w:spacing w:line="276" w:lineRule="auto"/>
              <w:jc w:val="center"/>
              <w:rPr>
                <w:rFonts w:ascii="Calibri Light" w:eastAsia="Calibri Light" w:hAnsi="Calibri Light" w:cs="Calibri Light"/>
                <w:color w:val="000000" w:themeColor="text1"/>
                <w:sz w:val="20"/>
                <w:szCs w:val="20"/>
              </w:rPr>
            </w:pPr>
          </w:p>
          <w:p w14:paraId="6D56BE98" w14:textId="7016ED89" w:rsidR="003E0E13"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Joining the letter s</w:t>
            </w:r>
          </w:p>
          <w:p w14:paraId="46BBC0CA" w14:textId="48A277C1" w:rsidR="003E0E13"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sh, as, es</w:t>
            </w:r>
          </w:p>
          <w:p w14:paraId="7C3F1AD8" w14:textId="70DFFD15" w:rsidR="003E0E13" w:rsidRPr="002A5C9D" w:rsidRDefault="003E0E13" w:rsidP="62A6824E">
            <w:pPr>
              <w:spacing w:line="276" w:lineRule="auto"/>
              <w:rPr>
                <w:rFonts w:asciiTheme="majorHAnsi" w:hAnsiTheme="majorHAnsi" w:cstheme="majorBidi"/>
                <w:sz w:val="20"/>
                <w:szCs w:val="20"/>
              </w:rPr>
            </w:pPr>
          </w:p>
        </w:tc>
        <w:tc>
          <w:tcPr>
            <w:tcW w:w="2339" w:type="dxa"/>
          </w:tcPr>
          <w:p w14:paraId="24E7D68C" w14:textId="2B8EDFEA" w:rsidR="002A5C9D"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Practising height and size of letters (adverbs)</w:t>
            </w:r>
          </w:p>
          <w:p w14:paraId="616E76DC" w14:textId="39E19FEC" w:rsidR="002A5C9D"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Ily, ely, kly</w:t>
            </w:r>
          </w:p>
          <w:p w14:paraId="689584C6" w14:textId="5E3F68F0" w:rsidR="002A5C9D" w:rsidRPr="002A5C9D" w:rsidRDefault="002A5C9D" w:rsidP="62A6824E">
            <w:pPr>
              <w:spacing w:line="276" w:lineRule="auto"/>
              <w:jc w:val="center"/>
              <w:rPr>
                <w:rFonts w:ascii="Calibri Light" w:eastAsia="Calibri Light" w:hAnsi="Calibri Light" w:cs="Calibri Light"/>
                <w:color w:val="000000" w:themeColor="text1"/>
                <w:sz w:val="20"/>
                <w:szCs w:val="20"/>
              </w:rPr>
            </w:pPr>
          </w:p>
          <w:p w14:paraId="4FEC8105" w14:textId="12966536" w:rsidR="002A5C9D"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Words with apostrophes</w:t>
            </w:r>
          </w:p>
          <w:p w14:paraId="07DD49B6" w14:textId="57F4A775" w:rsidR="002A5C9D"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I’m, I’ll, he’s, she’s</w:t>
            </w:r>
          </w:p>
          <w:p w14:paraId="393AF0FC" w14:textId="792150D9" w:rsidR="002A5C9D" w:rsidRPr="002A5C9D" w:rsidRDefault="002A5C9D" w:rsidP="62A6824E">
            <w:pPr>
              <w:spacing w:line="276" w:lineRule="auto"/>
              <w:jc w:val="center"/>
              <w:rPr>
                <w:rFonts w:ascii="Calibri Light" w:eastAsia="Calibri Light" w:hAnsi="Calibri Light" w:cs="Calibri Light"/>
                <w:color w:val="000000" w:themeColor="text1"/>
                <w:sz w:val="20"/>
                <w:szCs w:val="20"/>
              </w:rPr>
            </w:pPr>
          </w:p>
          <w:p w14:paraId="3F531A3E" w14:textId="5B57C03A" w:rsidR="002A5C9D"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Joining to and from the letter i</w:t>
            </w:r>
          </w:p>
          <w:p w14:paraId="3B8225C3" w14:textId="6266571C" w:rsidR="002A5C9D"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tion, sion, cian</w:t>
            </w:r>
          </w:p>
          <w:p w14:paraId="021F2BAB" w14:textId="21992B65" w:rsidR="002A5C9D" w:rsidRPr="002A5C9D" w:rsidRDefault="002A5C9D" w:rsidP="62A6824E">
            <w:pPr>
              <w:spacing w:line="276" w:lineRule="auto"/>
              <w:jc w:val="center"/>
              <w:rPr>
                <w:rFonts w:ascii="Calibri Light" w:eastAsia="Calibri Light" w:hAnsi="Calibri Light" w:cs="Calibri Light"/>
                <w:color w:val="000000" w:themeColor="text1"/>
                <w:sz w:val="20"/>
                <w:szCs w:val="20"/>
              </w:rPr>
            </w:pPr>
          </w:p>
          <w:p w14:paraId="0D3485C0" w14:textId="1BAA7AD8" w:rsidR="002A5C9D"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 xml:space="preserve">Joining to/from the letters </w:t>
            </w:r>
          </w:p>
          <w:p w14:paraId="5667B267" w14:textId="0C3FF8BE" w:rsidR="002A5C9D"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less, ness</w:t>
            </w:r>
          </w:p>
          <w:p w14:paraId="278D5494" w14:textId="62AB6875" w:rsidR="002A5C9D" w:rsidRPr="002A5C9D" w:rsidRDefault="002A5C9D" w:rsidP="62A6824E">
            <w:pPr>
              <w:spacing w:line="276" w:lineRule="auto"/>
              <w:jc w:val="center"/>
              <w:rPr>
                <w:rFonts w:ascii="Calibri Light" w:eastAsia="Calibri Light" w:hAnsi="Calibri Light" w:cs="Calibri Light"/>
                <w:color w:val="000000" w:themeColor="text1"/>
                <w:sz w:val="20"/>
                <w:szCs w:val="20"/>
              </w:rPr>
            </w:pPr>
          </w:p>
          <w:p w14:paraId="5531D77F" w14:textId="1E3C58C1" w:rsidR="002A5C9D"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Joining from the letter e (superlatives)</w:t>
            </w:r>
          </w:p>
          <w:p w14:paraId="78D0870A" w14:textId="46A9DCEF" w:rsidR="002A5C9D" w:rsidRPr="002A5C9D" w:rsidRDefault="357C2B1B" w:rsidP="62A6824E">
            <w:pPr>
              <w:spacing w:line="276" w:lineRule="auto"/>
              <w:jc w:val="center"/>
              <w:rPr>
                <w:rFonts w:ascii="Calibri Light" w:eastAsia="Calibri Light" w:hAnsi="Calibri Light" w:cs="Calibri Light"/>
                <w:color w:val="000000" w:themeColor="text1"/>
                <w:sz w:val="20"/>
                <w:szCs w:val="20"/>
              </w:rPr>
            </w:pPr>
            <w:r w:rsidRPr="62A6824E">
              <w:rPr>
                <w:rFonts w:ascii="Calibri Light" w:eastAsia="Calibri Light" w:hAnsi="Calibri Light" w:cs="Calibri Light"/>
                <w:color w:val="000000" w:themeColor="text1"/>
                <w:sz w:val="20"/>
                <w:szCs w:val="20"/>
              </w:rPr>
              <w:t>er, ier, est, iest</w:t>
            </w:r>
          </w:p>
          <w:p w14:paraId="1BF5B8FF" w14:textId="769E8FB4" w:rsidR="002A5C9D" w:rsidRPr="002A5C9D" w:rsidRDefault="002A5C9D" w:rsidP="62A6824E">
            <w:pPr>
              <w:spacing w:line="276" w:lineRule="auto"/>
              <w:rPr>
                <w:rFonts w:asciiTheme="majorHAnsi" w:hAnsiTheme="majorHAnsi" w:cstheme="majorBidi"/>
                <w:sz w:val="20"/>
                <w:szCs w:val="20"/>
              </w:rPr>
            </w:pPr>
          </w:p>
        </w:tc>
      </w:tr>
      <w:tr w:rsidR="00CE033B" w:rsidRPr="002A5C9D" w14:paraId="08D37DCC" w14:textId="77777777" w:rsidTr="62A6824E">
        <w:tc>
          <w:tcPr>
            <w:tcW w:w="1418" w:type="dxa"/>
            <w:shd w:val="clear" w:color="auto" w:fill="1F3864" w:themeFill="accent1" w:themeFillShade="80"/>
            <w:vAlign w:val="center"/>
          </w:tcPr>
          <w:p w14:paraId="32508A58" w14:textId="6F374210" w:rsidR="00CE033B" w:rsidRPr="002A5C9D" w:rsidRDefault="00CE033B" w:rsidP="0054559E">
            <w:pPr>
              <w:jc w:val="center"/>
              <w:rPr>
                <w:rFonts w:asciiTheme="majorHAnsi" w:hAnsiTheme="majorHAnsi" w:cstheme="majorHAnsi"/>
                <w:b/>
                <w:bCs/>
                <w:sz w:val="20"/>
                <w:szCs w:val="20"/>
              </w:rPr>
            </w:pPr>
            <w:r>
              <w:rPr>
                <w:rFonts w:asciiTheme="majorHAnsi" w:hAnsiTheme="majorHAnsi" w:cstheme="majorHAnsi"/>
                <w:b/>
                <w:bCs/>
                <w:color w:val="FFFFFF" w:themeColor="background1"/>
                <w:sz w:val="20"/>
                <w:szCs w:val="20"/>
              </w:rPr>
              <w:t xml:space="preserve">Adaptive Teaching </w:t>
            </w:r>
            <w:r>
              <w:rPr>
                <w:rFonts w:asciiTheme="majorHAnsi" w:hAnsiTheme="majorHAnsi" w:cstheme="majorHAnsi"/>
                <w:b/>
                <w:bCs/>
                <w:color w:val="FFFFFF" w:themeColor="background1"/>
                <w:sz w:val="20"/>
                <w:szCs w:val="20"/>
              </w:rPr>
              <w:lastRenderedPageBreak/>
              <w:t>(children not working at ARE):</w:t>
            </w:r>
          </w:p>
        </w:tc>
        <w:tc>
          <w:tcPr>
            <w:tcW w:w="4536" w:type="dxa"/>
            <w:gridSpan w:val="2"/>
          </w:tcPr>
          <w:p w14:paraId="305CF43D" w14:textId="77777777" w:rsidR="00CE033B" w:rsidRPr="007D4F17" w:rsidRDefault="00CE033B" w:rsidP="00CE033B">
            <w:pPr>
              <w:rPr>
                <w:rFonts w:asciiTheme="majorHAnsi" w:hAnsiTheme="majorHAnsi" w:cstheme="majorHAnsi"/>
                <w:b/>
                <w:bCs/>
                <w:sz w:val="20"/>
                <w:szCs w:val="20"/>
              </w:rPr>
            </w:pPr>
            <w:r w:rsidRPr="007D4F17">
              <w:rPr>
                <w:rFonts w:asciiTheme="majorHAnsi" w:hAnsiTheme="majorHAnsi" w:cstheme="majorHAnsi"/>
                <w:b/>
                <w:bCs/>
                <w:sz w:val="20"/>
                <w:szCs w:val="20"/>
              </w:rPr>
              <w:lastRenderedPageBreak/>
              <w:t>Pencil Grip:</w:t>
            </w:r>
          </w:p>
          <w:p w14:paraId="79129BED" w14:textId="77777777" w:rsidR="00CE033B" w:rsidRDefault="00CE033B" w:rsidP="00CE033B">
            <w:pPr>
              <w:rPr>
                <w:rFonts w:asciiTheme="majorHAnsi" w:hAnsiTheme="majorHAnsi" w:cstheme="majorHAnsi"/>
                <w:sz w:val="20"/>
                <w:szCs w:val="20"/>
              </w:rPr>
            </w:pPr>
            <w:r>
              <w:rPr>
                <w:rFonts w:asciiTheme="majorHAnsi" w:hAnsiTheme="majorHAnsi" w:cstheme="majorHAnsi"/>
                <w:sz w:val="20"/>
                <w:szCs w:val="20"/>
              </w:rPr>
              <w:t>Y1 – Drawbridge Flip Lesson</w:t>
            </w:r>
          </w:p>
          <w:p w14:paraId="59F4D625" w14:textId="77777777" w:rsidR="00CE033B" w:rsidRDefault="00CE033B" w:rsidP="00CE033B">
            <w:pPr>
              <w:rPr>
                <w:rFonts w:asciiTheme="majorHAnsi" w:hAnsiTheme="majorHAnsi" w:cstheme="majorHAnsi"/>
                <w:b/>
                <w:bCs/>
                <w:sz w:val="20"/>
                <w:szCs w:val="20"/>
              </w:rPr>
            </w:pPr>
            <w:r w:rsidRPr="007D4F17">
              <w:rPr>
                <w:rFonts w:asciiTheme="majorHAnsi" w:hAnsiTheme="majorHAnsi" w:cstheme="majorHAnsi"/>
                <w:b/>
                <w:bCs/>
                <w:sz w:val="20"/>
                <w:szCs w:val="20"/>
              </w:rPr>
              <w:lastRenderedPageBreak/>
              <w:t>Paper Tilt &amp; Position:</w:t>
            </w:r>
          </w:p>
          <w:p w14:paraId="20C83DCF" w14:textId="77777777" w:rsidR="00CE033B" w:rsidRPr="0054648D" w:rsidRDefault="00CE033B" w:rsidP="00CE033B">
            <w:pPr>
              <w:rPr>
                <w:rFonts w:asciiTheme="majorHAnsi" w:hAnsiTheme="majorHAnsi" w:cstheme="majorHAnsi"/>
                <w:sz w:val="20"/>
                <w:szCs w:val="20"/>
              </w:rPr>
            </w:pPr>
            <w:r>
              <w:rPr>
                <w:rFonts w:asciiTheme="majorHAnsi" w:hAnsiTheme="majorHAnsi" w:cstheme="majorHAnsi"/>
                <w:sz w:val="20"/>
                <w:szCs w:val="20"/>
              </w:rPr>
              <w:t>Y1 – Windscreen Wiper Lesson</w:t>
            </w:r>
          </w:p>
          <w:p w14:paraId="3CF7E50C" w14:textId="77777777" w:rsidR="00CE033B" w:rsidRPr="007D4F17" w:rsidRDefault="00CE033B" w:rsidP="00CE033B">
            <w:pPr>
              <w:rPr>
                <w:rFonts w:asciiTheme="majorHAnsi" w:hAnsiTheme="majorHAnsi" w:cstheme="majorHAnsi"/>
                <w:b/>
                <w:bCs/>
                <w:sz w:val="20"/>
                <w:szCs w:val="20"/>
              </w:rPr>
            </w:pPr>
            <w:r w:rsidRPr="007D4F17">
              <w:rPr>
                <w:rFonts w:asciiTheme="majorHAnsi" w:hAnsiTheme="majorHAnsi" w:cstheme="majorHAnsi"/>
                <w:b/>
                <w:bCs/>
                <w:sz w:val="20"/>
                <w:szCs w:val="20"/>
              </w:rPr>
              <w:t>Letter Formation:</w:t>
            </w:r>
          </w:p>
          <w:p w14:paraId="0D1AD5B4" w14:textId="77777777" w:rsidR="00CE033B" w:rsidRDefault="00CE033B" w:rsidP="00CE033B">
            <w:pPr>
              <w:rPr>
                <w:rFonts w:asciiTheme="majorHAnsi" w:hAnsiTheme="majorHAnsi" w:cstheme="majorHAnsi"/>
                <w:sz w:val="20"/>
                <w:szCs w:val="20"/>
              </w:rPr>
            </w:pPr>
            <w:r>
              <w:rPr>
                <w:rFonts w:asciiTheme="majorHAnsi" w:hAnsiTheme="majorHAnsi" w:cstheme="majorHAnsi"/>
                <w:sz w:val="20"/>
                <w:szCs w:val="20"/>
              </w:rPr>
              <w:t>Y2 Large Line Height (green pentagon)</w:t>
            </w:r>
          </w:p>
          <w:p w14:paraId="3F0B8BE1" w14:textId="77777777" w:rsidR="00CE033B" w:rsidRPr="002A5C9D" w:rsidRDefault="00CE033B" w:rsidP="0054559E">
            <w:pPr>
              <w:jc w:val="center"/>
              <w:rPr>
                <w:rFonts w:asciiTheme="majorHAnsi" w:hAnsiTheme="majorHAnsi" w:cstheme="majorHAnsi"/>
                <w:sz w:val="20"/>
                <w:szCs w:val="20"/>
              </w:rPr>
            </w:pPr>
          </w:p>
        </w:tc>
        <w:tc>
          <w:tcPr>
            <w:tcW w:w="4820" w:type="dxa"/>
            <w:gridSpan w:val="2"/>
          </w:tcPr>
          <w:p w14:paraId="16D833A6" w14:textId="77777777" w:rsidR="00CE033B" w:rsidRPr="007D4F17" w:rsidRDefault="00CE033B" w:rsidP="00CE033B">
            <w:pPr>
              <w:rPr>
                <w:rFonts w:asciiTheme="majorHAnsi" w:hAnsiTheme="majorHAnsi" w:cstheme="majorHAnsi"/>
                <w:b/>
                <w:bCs/>
                <w:sz w:val="20"/>
                <w:szCs w:val="20"/>
              </w:rPr>
            </w:pPr>
            <w:r w:rsidRPr="007D4F17">
              <w:rPr>
                <w:rFonts w:asciiTheme="majorHAnsi" w:hAnsiTheme="majorHAnsi" w:cstheme="majorHAnsi"/>
                <w:b/>
                <w:bCs/>
                <w:sz w:val="20"/>
                <w:szCs w:val="20"/>
              </w:rPr>
              <w:lastRenderedPageBreak/>
              <w:t>Pencil Grip:</w:t>
            </w:r>
          </w:p>
          <w:p w14:paraId="7F422198" w14:textId="77777777" w:rsidR="00CE033B" w:rsidRDefault="00CE033B" w:rsidP="00CE033B">
            <w:pPr>
              <w:rPr>
                <w:rFonts w:asciiTheme="majorHAnsi" w:hAnsiTheme="majorHAnsi" w:cstheme="majorHAnsi"/>
                <w:sz w:val="20"/>
                <w:szCs w:val="20"/>
              </w:rPr>
            </w:pPr>
            <w:r>
              <w:rPr>
                <w:rFonts w:asciiTheme="majorHAnsi" w:hAnsiTheme="majorHAnsi" w:cstheme="majorHAnsi"/>
                <w:sz w:val="20"/>
                <w:szCs w:val="20"/>
              </w:rPr>
              <w:t>Revisit sessions where needed</w:t>
            </w:r>
          </w:p>
          <w:p w14:paraId="270FD090" w14:textId="77777777" w:rsidR="00CE033B" w:rsidRDefault="00CE033B" w:rsidP="00CE033B">
            <w:pPr>
              <w:rPr>
                <w:rFonts w:asciiTheme="majorHAnsi" w:hAnsiTheme="majorHAnsi" w:cstheme="majorHAnsi"/>
                <w:b/>
                <w:bCs/>
                <w:sz w:val="20"/>
                <w:szCs w:val="20"/>
              </w:rPr>
            </w:pPr>
            <w:r w:rsidRPr="007D4F17">
              <w:rPr>
                <w:rFonts w:asciiTheme="majorHAnsi" w:hAnsiTheme="majorHAnsi" w:cstheme="majorHAnsi"/>
                <w:b/>
                <w:bCs/>
                <w:sz w:val="20"/>
                <w:szCs w:val="20"/>
              </w:rPr>
              <w:lastRenderedPageBreak/>
              <w:t>Paper Tilt &amp; Position:</w:t>
            </w:r>
          </w:p>
          <w:p w14:paraId="24C0E008" w14:textId="77777777" w:rsidR="00CE033B" w:rsidRPr="0054648D" w:rsidRDefault="00CE033B" w:rsidP="00CE033B">
            <w:pPr>
              <w:rPr>
                <w:rFonts w:asciiTheme="majorHAnsi" w:hAnsiTheme="majorHAnsi" w:cstheme="majorHAnsi"/>
                <w:sz w:val="20"/>
                <w:szCs w:val="20"/>
              </w:rPr>
            </w:pPr>
            <w:r>
              <w:rPr>
                <w:rFonts w:asciiTheme="majorHAnsi" w:hAnsiTheme="majorHAnsi" w:cstheme="majorHAnsi"/>
                <w:sz w:val="20"/>
                <w:szCs w:val="20"/>
              </w:rPr>
              <w:t>Revisit sessions where needed</w:t>
            </w:r>
          </w:p>
          <w:p w14:paraId="165F63D5" w14:textId="77777777" w:rsidR="00CE033B" w:rsidRPr="007D4F17" w:rsidRDefault="00CE033B" w:rsidP="00CE033B">
            <w:pPr>
              <w:rPr>
                <w:rFonts w:asciiTheme="majorHAnsi" w:hAnsiTheme="majorHAnsi" w:cstheme="majorHAnsi"/>
                <w:b/>
                <w:bCs/>
                <w:sz w:val="20"/>
                <w:szCs w:val="20"/>
              </w:rPr>
            </w:pPr>
            <w:r w:rsidRPr="007D4F17">
              <w:rPr>
                <w:rFonts w:asciiTheme="majorHAnsi" w:hAnsiTheme="majorHAnsi" w:cstheme="majorHAnsi"/>
                <w:b/>
                <w:bCs/>
                <w:sz w:val="20"/>
                <w:szCs w:val="20"/>
              </w:rPr>
              <w:t>Letter Formation:</w:t>
            </w:r>
          </w:p>
          <w:p w14:paraId="695AA8B4" w14:textId="77777777" w:rsidR="00CE033B" w:rsidRDefault="7DCF5876" w:rsidP="00CE033B">
            <w:pPr>
              <w:rPr>
                <w:rFonts w:asciiTheme="majorHAnsi" w:hAnsiTheme="majorHAnsi" w:cstheme="majorHAnsi"/>
                <w:sz w:val="20"/>
                <w:szCs w:val="20"/>
              </w:rPr>
            </w:pPr>
            <w:r w:rsidRPr="50C69D0C">
              <w:rPr>
                <w:rFonts w:asciiTheme="majorHAnsi" w:hAnsiTheme="majorHAnsi" w:cstheme="majorBidi"/>
                <w:sz w:val="20"/>
                <w:szCs w:val="20"/>
              </w:rPr>
              <w:t>Y2 Large Line Height (green pentagon)</w:t>
            </w:r>
          </w:p>
          <w:p w14:paraId="3D71159C" w14:textId="78CE1355" w:rsidR="702CE08A" w:rsidRDefault="702CE08A" w:rsidP="50C69D0C">
            <w:pPr>
              <w:rPr>
                <w:rFonts w:asciiTheme="majorHAnsi" w:hAnsiTheme="majorHAnsi" w:cstheme="majorBidi"/>
                <w:sz w:val="20"/>
                <w:szCs w:val="20"/>
              </w:rPr>
            </w:pPr>
            <w:r w:rsidRPr="50C69D0C">
              <w:rPr>
                <w:rFonts w:asciiTheme="majorHAnsi" w:hAnsiTheme="majorHAnsi" w:cstheme="majorBidi"/>
                <w:sz w:val="20"/>
                <w:szCs w:val="20"/>
              </w:rPr>
              <w:t>Children not at ARE – Practise and refine print</w:t>
            </w:r>
          </w:p>
          <w:p w14:paraId="02683366" w14:textId="2040C8E9" w:rsidR="00CE033B" w:rsidRPr="002A5C9D" w:rsidRDefault="00CE033B" w:rsidP="00CE033B">
            <w:pPr>
              <w:rPr>
                <w:rFonts w:asciiTheme="majorHAnsi" w:hAnsiTheme="majorHAnsi" w:cstheme="majorHAnsi"/>
                <w:sz w:val="20"/>
                <w:szCs w:val="20"/>
              </w:rPr>
            </w:pPr>
          </w:p>
        </w:tc>
        <w:tc>
          <w:tcPr>
            <w:tcW w:w="4678" w:type="dxa"/>
            <w:gridSpan w:val="2"/>
          </w:tcPr>
          <w:p w14:paraId="5937F73E" w14:textId="77777777" w:rsidR="00CE033B" w:rsidRPr="007D4F17" w:rsidRDefault="00CE033B" w:rsidP="00CE033B">
            <w:pPr>
              <w:rPr>
                <w:rFonts w:asciiTheme="majorHAnsi" w:hAnsiTheme="majorHAnsi" w:cstheme="majorHAnsi"/>
                <w:b/>
                <w:bCs/>
                <w:sz w:val="20"/>
                <w:szCs w:val="20"/>
              </w:rPr>
            </w:pPr>
            <w:r w:rsidRPr="007D4F17">
              <w:rPr>
                <w:rFonts w:asciiTheme="majorHAnsi" w:hAnsiTheme="majorHAnsi" w:cstheme="majorHAnsi"/>
                <w:b/>
                <w:bCs/>
                <w:sz w:val="20"/>
                <w:szCs w:val="20"/>
              </w:rPr>
              <w:lastRenderedPageBreak/>
              <w:t>Pencil Grip:</w:t>
            </w:r>
          </w:p>
          <w:p w14:paraId="5314E9DA" w14:textId="77777777" w:rsidR="00CE033B" w:rsidRDefault="00CE033B" w:rsidP="00CE033B">
            <w:pPr>
              <w:rPr>
                <w:rFonts w:asciiTheme="majorHAnsi" w:hAnsiTheme="majorHAnsi" w:cstheme="majorHAnsi"/>
                <w:sz w:val="20"/>
                <w:szCs w:val="20"/>
              </w:rPr>
            </w:pPr>
            <w:r>
              <w:rPr>
                <w:rFonts w:asciiTheme="majorHAnsi" w:hAnsiTheme="majorHAnsi" w:cstheme="majorHAnsi"/>
                <w:sz w:val="20"/>
                <w:szCs w:val="20"/>
              </w:rPr>
              <w:t>Revisit sessions where needed</w:t>
            </w:r>
          </w:p>
          <w:p w14:paraId="645C3259" w14:textId="77777777" w:rsidR="00CE033B" w:rsidRDefault="00CE033B" w:rsidP="00CE033B">
            <w:pPr>
              <w:rPr>
                <w:rFonts w:asciiTheme="majorHAnsi" w:hAnsiTheme="majorHAnsi" w:cstheme="majorHAnsi"/>
                <w:b/>
                <w:bCs/>
                <w:sz w:val="20"/>
                <w:szCs w:val="20"/>
              </w:rPr>
            </w:pPr>
            <w:r w:rsidRPr="007D4F17">
              <w:rPr>
                <w:rFonts w:asciiTheme="majorHAnsi" w:hAnsiTheme="majorHAnsi" w:cstheme="majorHAnsi"/>
                <w:b/>
                <w:bCs/>
                <w:sz w:val="20"/>
                <w:szCs w:val="20"/>
              </w:rPr>
              <w:lastRenderedPageBreak/>
              <w:t>Paper Tilt &amp; Position:</w:t>
            </w:r>
          </w:p>
          <w:p w14:paraId="40047E96" w14:textId="77777777" w:rsidR="00CE033B" w:rsidRPr="0054648D" w:rsidRDefault="00CE033B" w:rsidP="00CE033B">
            <w:pPr>
              <w:rPr>
                <w:rFonts w:asciiTheme="majorHAnsi" w:hAnsiTheme="majorHAnsi" w:cstheme="majorHAnsi"/>
                <w:sz w:val="20"/>
                <w:szCs w:val="20"/>
              </w:rPr>
            </w:pPr>
            <w:r>
              <w:rPr>
                <w:rFonts w:asciiTheme="majorHAnsi" w:hAnsiTheme="majorHAnsi" w:cstheme="majorHAnsi"/>
                <w:sz w:val="20"/>
                <w:szCs w:val="20"/>
              </w:rPr>
              <w:t>Revisit sessions where needed</w:t>
            </w:r>
          </w:p>
          <w:p w14:paraId="07791CCF" w14:textId="77777777" w:rsidR="00CE033B" w:rsidRPr="007D4F17" w:rsidRDefault="00CE033B" w:rsidP="00CE033B">
            <w:pPr>
              <w:rPr>
                <w:rFonts w:asciiTheme="majorHAnsi" w:hAnsiTheme="majorHAnsi" w:cstheme="majorHAnsi"/>
                <w:b/>
                <w:bCs/>
                <w:sz w:val="20"/>
                <w:szCs w:val="20"/>
              </w:rPr>
            </w:pPr>
            <w:r w:rsidRPr="007D4F17">
              <w:rPr>
                <w:rFonts w:asciiTheme="majorHAnsi" w:hAnsiTheme="majorHAnsi" w:cstheme="majorHAnsi"/>
                <w:b/>
                <w:bCs/>
                <w:sz w:val="20"/>
                <w:szCs w:val="20"/>
              </w:rPr>
              <w:t>Letter Formation:</w:t>
            </w:r>
          </w:p>
          <w:p w14:paraId="0B5D29CF" w14:textId="61A2C2E8" w:rsidR="00CE033B" w:rsidRPr="002A5C9D" w:rsidRDefault="7DCF5876" w:rsidP="50C69D0C">
            <w:pPr>
              <w:rPr>
                <w:rFonts w:asciiTheme="majorHAnsi" w:hAnsiTheme="majorHAnsi" w:cstheme="majorBidi"/>
                <w:sz w:val="20"/>
                <w:szCs w:val="20"/>
              </w:rPr>
            </w:pPr>
            <w:r w:rsidRPr="3F820D70">
              <w:rPr>
                <w:rFonts w:asciiTheme="majorHAnsi" w:hAnsiTheme="majorHAnsi" w:cstheme="majorBidi"/>
                <w:sz w:val="20"/>
                <w:szCs w:val="20"/>
              </w:rPr>
              <w:t>Gradual reduction of line height to suitable letter size (as appropriate)</w:t>
            </w:r>
            <w:r w:rsidR="5F9B4A63" w:rsidRPr="3F820D70">
              <w:rPr>
                <w:rFonts w:asciiTheme="majorHAnsi" w:hAnsiTheme="majorHAnsi" w:cstheme="majorBidi"/>
                <w:sz w:val="20"/>
                <w:szCs w:val="20"/>
              </w:rPr>
              <w:t xml:space="preserve"> Children not at ARE – Practise and refine print</w:t>
            </w:r>
          </w:p>
          <w:p w14:paraId="782399E2" w14:textId="42F8279C" w:rsidR="00CE033B" w:rsidRPr="002A5C9D" w:rsidRDefault="00CE033B" w:rsidP="50C69D0C">
            <w:pPr>
              <w:rPr>
                <w:rFonts w:asciiTheme="majorHAnsi" w:hAnsiTheme="majorHAnsi" w:cstheme="majorBidi"/>
                <w:sz w:val="20"/>
                <w:szCs w:val="20"/>
              </w:rPr>
            </w:pPr>
          </w:p>
        </w:tc>
      </w:tr>
    </w:tbl>
    <w:p w14:paraId="7E00F5FA" w14:textId="77777777" w:rsidR="002A5C9D" w:rsidRDefault="002A5C9D" w:rsidP="007C39D5">
      <w:pPr>
        <w:rPr>
          <w:rFonts w:asciiTheme="majorHAnsi" w:hAnsiTheme="majorHAnsi" w:cstheme="majorHAnsi"/>
        </w:rPr>
      </w:pPr>
    </w:p>
    <w:sectPr w:rsidR="002A5C9D" w:rsidSect="00AB6CA0">
      <w:pgSz w:w="16838" w:h="11906" w:orient="landscape"/>
      <w:pgMar w:top="568"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8777E"/>
    <w:multiLevelType w:val="hybridMultilevel"/>
    <w:tmpl w:val="FF96E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F40D69"/>
    <w:multiLevelType w:val="hybridMultilevel"/>
    <w:tmpl w:val="9E64D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302BB0"/>
    <w:multiLevelType w:val="hybridMultilevel"/>
    <w:tmpl w:val="6B46D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4D079D"/>
    <w:multiLevelType w:val="hybridMultilevel"/>
    <w:tmpl w:val="9274F088"/>
    <w:lvl w:ilvl="0" w:tplc="08090001">
      <w:start w:val="1"/>
      <w:numFmt w:val="bullet"/>
      <w:lvlText w:val=""/>
      <w:lvlJc w:val="left"/>
      <w:pPr>
        <w:ind w:left="1164" w:hanging="360"/>
      </w:pPr>
      <w:rPr>
        <w:rFonts w:ascii="Symbol" w:hAnsi="Symbol" w:hint="default"/>
      </w:rPr>
    </w:lvl>
    <w:lvl w:ilvl="1" w:tplc="08090003" w:tentative="1">
      <w:start w:val="1"/>
      <w:numFmt w:val="bullet"/>
      <w:lvlText w:val="o"/>
      <w:lvlJc w:val="left"/>
      <w:pPr>
        <w:ind w:left="1884" w:hanging="360"/>
      </w:pPr>
      <w:rPr>
        <w:rFonts w:ascii="Courier New" w:hAnsi="Courier New" w:cs="Courier New" w:hint="default"/>
      </w:rPr>
    </w:lvl>
    <w:lvl w:ilvl="2" w:tplc="08090005" w:tentative="1">
      <w:start w:val="1"/>
      <w:numFmt w:val="bullet"/>
      <w:lvlText w:val=""/>
      <w:lvlJc w:val="left"/>
      <w:pPr>
        <w:ind w:left="2604" w:hanging="360"/>
      </w:pPr>
      <w:rPr>
        <w:rFonts w:ascii="Wingdings" w:hAnsi="Wingdings" w:hint="default"/>
      </w:rPr>
    </w:lvl>
    <w:lvl w:ilvl="3" w:tplc="08090001" w:tentative="1">
      <w:start w:val="1"/>
      <w:numFmt w:val="bullet"/>
      <w:lvlText w:val=""/>
      <w:lvlJc w:val="left"/>
      <w:pPr>
        <w:ind w:left="3324" w:hanging="360"/>
      </w:pPr>
      <w:rPr>
        <w:rFonts w:ascii="Symbol" w:hAnsi="Symbol" w:hint="default"/>
      </w:rPr>
    </w:lvl>
    <w:lvl w:ilvl="4" w:tplc="08090003" w:tentative="1">
      <w:start w:val="1"/>
      <w:numFmt w:val="bullet"/>
      <w:lvlText w:val="o"/>
      <w:lvlJc w:val="left"/>
      <w:pPr>
        <w:ind w:left="4044" w:hanging="360"/>
      </w:pPr>
      <w:rPr>
        <w:rFonts w:ascii="Courier New" w:hAnsi="Courier New" w:cs="Courier New" w:hint="default"/>
      </w:rPr>
    </w:lvl>
    <w:lvl w:ilvl="5" w:tplc="08090005" w:tentative="1">
      <w:start w:val="1"/>
      <w:numFmt w:val="bullet"/>
      <w:lvlText w:val=""/>
      <w:lvlJc w:val="left"/>
      <w:pPr>
        <w:ind w:left="4764" w:hanging="360"/>
      </w:pPr>
      <w:rPr>
        <w:rFonts w:ascii="Wingdings" w:hAnsi="Wingdings" w:hint="default"/>
      </w:rPr>
    </w:lvl>
    <w:lvl w:ilvl="6" w:tplc="08090001" w:tentative="1">
      <w:start w:val="1"/>
      <w:numFmt w:val="bullet"/>
      <w:lvlText w:val=""/>
      <w:lvlJc w:val="left"/>
      <w:pPr>
        <w:ind w:left="5484" w:hanging="360"/>
      </w:pPr>
      <w:rPr>
        <w:rFonts w:ascii="Symbol" w:hAnsi="Symbol" w:hint="default"/>
      </w:rPr>
    </w:lvl>
    <w:lvl w:ilvl="7" w:tplc="08090003" w:tentative="1">
      <w:start w:val="1"/>
      <w:numFmt w:val="bullet"/>
      <w:lvlText w:val="o"/>
      <w:lvlJc w:val="left"/>
      <w:pPr>
        <w:ind w:left="6204" w:hanging="360"/>
      </w:pPr>
      <w:rPr>
        <w:rFonts w:ascii="Courier New" w:hAnsi="Courier New" w:cs="Courier New" w:hint="default"/>
      </w:rPr>
    </w:lvl>
    <w:lvl w:ilvl="8" w:tplc="08090005" w:tentative="1">
      <w:start w:val="1"/>
      <w:numFmt w:val="bullet"/>
      <w:lvlText w:val=""/>
      <w:lvlJc w:val="left"/>
      <w:pPr>
        <w:ind w:left="6924" w:hanging="360"/>
      </w:pPr>
      <w:rPr>
        <w:rFonts w:ascii="Wingdings" w:hAnsi="Wingdings" w:hint="default"/>
      </w:rPr>
    </w:lvl>
  </w:abstractNum>
  <w:abstractNum w:abstractNumId="4" w15:restartNumberingAfterBreak="0">
    <w:nsid w:val="33F16302"/>
    <w:multiLevelType w:val="multilevel"/>
    <w:tmpl w:val="1E5E4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B62250"/>
    <w:multiLevelType w:val="multilevel"/>
    <w:tmpl w:val="2B40B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1F03A3"/>
    <w:multiLevelType w:val="hybridMultilevel"/>
    <w:tmpl w:val="71DEB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6"/>
  </w:num>
  <w:num w:numId="4">
    <w:abstractNumId w:val="1"/>
  </w:num>
  <w:num w:numId="5">
    <w:abstractNumId w:val="2"/>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A79"/>
    <w:rsid w:val="000250D6"/>
    <w:rsid w:val="00031C29"/>
    <w:rsid w:val="00050D9A"/>
    <w:rsid w:val="0009357C"/>
    <w:rsid w:val="000A3FCA"/>
    <w:rsid w:val="000E7065"/>
    <w:rsid w:val="000F6430"/>
    <w:rsid w:val="00153E84"/>
    <w:rsid w:val="00175AA0"/>
    <w:rsid w:val="001B7231"/>
    <w:rsid w:val="001C594E"/>
    <w:rsid w:val="00234A33"/>
    <w:rsid w:val="00256E89"/>
    <w:rsid w:val="002659E1"/>
    <w:rsid w:val="00265EDC"/>
    <w:rsid w:val="00273DBF"/>
    <w:rsid w:val="0028676F"/>
    <w:rsid w:val="002A048E"/>
    <w:rsid w:val="002A3C75"/>
    <w:rsid w:val="002A5C9D"/>
    <w:rsid w:val="00313625"/>
    <w:rsid w:val="003218B4"/>
    <w:rsid w:val="00326FD5"/>
    <w:rsid w:val="00341F51"/>
    <w:rsid w:val="003A5179"/>
    <w:rsid w:val="003B2CFE"/>
    <w:rsid w:val="003C2C33"/>
    <w:rsid w:val="003C31C1"/>
    <w:rsid w:val="003C7201"/>
    <w:rsid w:val="003E0E13"/>
    <w:rsid w:val="003E790B"/>
    <w:rsid w:val="003F6BF6"/>
    <w:rsid w:val="00415454"/>
    <w:rsid w:val="0041564A"/>
    <w:rsid w:val="00443A05"/>
    <w:rsid w:val="004523DE"/>
    <w:rsid w:val="00452E4B"/>
    <w:rsid w:val="0045712F"/>
    <w:rsid w:val="00467D01"/>
    <w:rsid w:val="00485AC7"/>
    <w:rsid w:val="004B3C57"/>
    <w:rsid w:val="004B7507"/>
    <w:rsid w:val="004C1681"/>
    <w:rsid w:val="004E08F4"/>
    <w:rsid w:val="004E5963"/>
    <w:rsid w:val="004F7835"/>
    <w:rsid w:val="00533542"/>
    <w:rsid w:val="0054151A"/>
    <w:rsid w:val="0054559E"/>
    <w:rsid w:val="0054648D"/>
    <w:rsid w:val="00574FDF"/>
    <w:rsid w:val="00582583"/>
    <w:rsid w:val="0059741B"/>
    <w:rsid w:val="005E2553"/>
    <w:rsid w:val="005F284F"/>
    <w:rsid w:val="005F657C"/>
    <w:rsid w:val="00600099"/>
    <w:rsid w:val="006061D9"/>
    <w:rsid w:val="006C6EA3"/>
    <w:rsid w:val="006D31EE"/>
    <w:rsid w:val="00700BF3"/>
    <w:rsid w:val="00727EF5"/>
    <w:rsid w:val="00766EE7"/>
    <w:rsid w:val="00781898"/>
    <w:rsid w:val="00793830"/>
    <w:rsid w:val="007B4291"/>
    <w:rsid w:val="007C39D5"/>
    <w:rsid w:val="007D4F17"/>
    <w:rsid w:val="007E22FB"/>
    <w:rsid w:val="008273B6"/>
    <w:rsid w:val="00837540"/>
    <w:rsid w:val="008B19C5"/>
    <w:rsid w:val="008C0CF1"/>
    <w:rsid w:val="008C2EA0"/>
    <w:rsid w:val="008E2126"/>
    <w:rsid w:val="00915A8B"/>
    <w:rsid w:val="009407F7"/>
    <w:rsid w:val="00956BB6"/>
    <w:rsid w:val="00961801"/>
    <w:rsid w:val="00990568"/>
    <w:rsid w:val="00992CEF"/>
    <w:rsid w:val="00A312EB"/>
    <w:rsid w:val="00A42281"/>
    <w:rsid w:val="00A66F7B"/>
    <w:rsid w:val="00A82FE6"/>
    <w:rsid w:val="00AB6CA0"/>
    <w:rsid w:val="00AB70A3"/>
    <w:rsid w:val="00AE3892"/>
    <w:rsid w:val="00B5000A"/>
    <w:rsid w:val="00B51D95"/>
    <w:rsid w:val="00B561F2"/>
    <w:rsid w:val="00B80236"/>
    <w:rsid w:val="00B865DB"/>
    <w:rsid w:val="00BC7C1C"/>
    <w:rsid w:val="00BF495B"/>
    <w:rsid w:val="00C25D6C"/>
    <w:rsid w:val="00CE033B"/>
    <w:rsid w:val="00D06053"/>
    <w:rsid w:val="00D24DC9"/>
    <w:rsid w:val="00D47C08"/>
    <w:rsid w:val="00D723B0"/>
    <w:rsid w:val="00D8428B"/>
    <w:rsid w:val="00D96F87"/>
    <w:rsid w:val="00DA5F26"/>
    <w:rsid w:val="00DE3555"/>
    <w:rsid w:val="00E000A0"/>
    <w:rsid w:val="00E51FAD"/>
    <w:rsid w:val="00E52C68"/>
    <w:rsid w:val="00EA55A9"/>
    <w:rsid w:val="00ED70B6"/>
    <w:rsid w:val="00F02A79"/>
    <w:rsid w:val="00F50ED6"/>
    <w:rsid w:val="00F853A1"/>
    <w:rsid w:val="00FE3203"/>
    <w:rsid w:val="305B53A9"/>
    <w:rsid w:val="357C2B1B"/>
    <w:rsid w:val="3A6E7BE1"/>
    <w:rsid w:val="3E134C5C"/>
    <w:rsid w:val="3EE0C436"/>
    <w:rsid w:val="3F820D70"/>
    <w:rsid w:val="50C69D0C"/>
    <w:rsid w:val="540666AC"/>
    <w:rsid w:val="5F9B4A63"/>
    <w:rsid w:val="62A6824E"/>
    <w:rsid w:val="702CE08A"/>
    <w:rsid w:val="7DCF5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53EB5"/>
  <w15:chartTrackingRefBased/>
  <w15:docId w15:val="{8643E1CC-B84E-4938-89AF-78355B017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02A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27EF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F6BF6"/>
    <w:pPr>
      <w:ind w:left="720"/>
      <w:contextualSpacing/>
    </w:pPr>
  </w:style>
  <w:style w:type="paragraph" w:customStyle="1" w:styleId="paragraph">
    <w:name w:val="paragraph"/>
    <w:basedOn w:val="Normal"/>
    <w:rsid w:val="009407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407F7"/>
  </w:style>
  <w:style w:type="character" w:customStyle="1" w:styleId="eop">
    <w:name w:val="eop"/>
    <w:basedOn w:val="DefaultParagraphFont"/>
    <w:rsid w:val="009407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80564">
      <w:bodyDiv w:val="1"/>
      <w:marLeft w:val="0"/>
      <w:marRight w:val="0"/>
      <w:marTop w:val="0"/>
      <w:marBottom w:val="0"/>
      <w:divBdr>
        <w:top w:val="none" w:sz="0" w:space="0" w:color="auto"/>
        <w:left w:val="none" w:sz="0" w:space="0" w:color="auto"/>
        <w:bottom w:val="none" w:sz="0" w:space="0" w:color="auto"/>
        <w:right w:val="none" w:sz="0" w:space="0" w:color="auto"/>
      </w:divBdr>
      <w:divsChild>
        <w:div w:id="282230513">
          <w:marLeft w:val="0"/>
          <w:marRight w:val="0"/>
          <w:marTop w:val="0"/>
          <w:marBottom w:val="0"/>
          <w:divBdr>
            <w:top w:val="none" w:sz="0" w:space="0" w:color="auto"/>
            <w:left w:val="none" w:sz="0" w:space="0" w:color="auto"/>
            <w:bottom w:val="none" w:sz="0" w:space="0" w:color="auto"/>
            <w:right w:val="none" w:sz="0" w:space="0" w:color="auto"/>
          </w:divBdr>
        </w:div>
        <w:div w:id="474687128">
          <w:marLeft w:val="0"/>
          <w:marRight w:val="0"/>
          <w:marTop w:val="0"/>
          <w:marBottom w:val="0"/>
          <w:divBdr>
            <w:top w:val="none" w:sz="0" w:space="0" w:color="auto"/>
            <w:left w:val="none" w:sz="0" w:space="0" w:color="auto"/>
            <w:bottom w:val="none" w:sz="0" w:space="0" w:color="auto"/>
            <w:right w:val="none" w:sz="0" w:space="0" w:color="auto"/>
          </w:divBdr>
        </w:div>
        <w:div w:id="748692944">
          <w:marLeft w:val="0"/>
          <w:marRight w:val="0"/>
          <w:marTop w:val="0"/>
          <w:marBottom w:val="0"/>
          <w:divBdr>
            <w:top w:val="none" w:sz="0" w:space="0" w:color="auto"/>
            <w:left w:val="none" w:sz="0" w:space="0" w:color="auto"/>
            <w:bottom w:val="none" w:sz="0" w:space="0" w:color="auto"/>
            <w:right w:val="none" w:sz="0" w:space="0" w:color="auto"/>
          </w:divBdr>
        </w:div>
        <w:div w:id="716198040">
          <w:marLeft w:val="0"/>
          <w:marRight w:val="0"/>
          <w:marTop w:val="0"/>
          <w:marBottom w:val="0"/>
          <w:divBdr>
            <w:top w:val="none" w:sz="0" w:space="0" w:color="auto"/>
            <w:left w:val="none" w:sz="0" w:space="0" w:color="auto"/>
            <w:bottom w:val="none" w:sz="0" w:space="0" w:color="auto"/>
            <w:right w:val="none" w:sz="0" w:space="0" w:color="auto"/>
          </w:divBdr>
        </w:div>
      </w:divsChild>
    </w:div>
    <w:div w:id="96021502">
      <w:bodyDiv w:val="1"/>
      <w:marLeft w:val="0"/>
      <w:marRight w:val="0"/>
      <w:marTop w:val="0"/>
      <w:marBottom w:val="0"/>
      <w:divBdr>
        <w:top w:val="none" w:sz="0" w:space="0" w:color="auto"/>
        <w:left w:val="none" w:sz="0" w:space="0" w:color="auto"/>
        <w:bottom w:val="none" w:sz="0" w:space="0" w:color="auto"/>
        <w:right w:val="none" w:sz="0" w:space="0" w:color="auto"/>
      </w:divBdr>
    </w:div>
    <w:div w:id="210654383">
      <w:bodyDiv w:val="1"/>
      <w:marLeft w:val="0"/>
      <w:marRight w:val="0"/>
      <w:marTop w:val="0"/>
      <w:marBottom w:val="0"/>
      <w:divBdr>
        <w:top w:val="none" w:sz="0" w:space="0" w:color="auto"/>
        <w:left w:val="none" w:sz="0" w:space="0" w:color="auto"/>
        <w:bottom w:val="none" w:sz="0" w:space="0" w:color="auto"/>
        <w:right w:val="none" w:sz="0" w:space="0" w:color="auto"/>
      </w:divBdr>
    </w:div>
    <w:div w:id="305403266">
      <w:bodyDiv w:val="1"/>
      <w:marLeft w:val="0"/>
      <w:marRight w:val="0"/>
      <w:marTop w:val="0"/>
      <w:marBottom w:val="0"/>
      <w:divBdr>
        <w:top w:val="none" w:sz="0" w:space="0" w:color="auto"/>
        <w:left w:val="none" w:sz="0" w:space="0" w:color="auto"/>
        <w:bottom w:val="none" w:sz="0" w:space="0" w:color="auto"/>
        <w:right w:val="none" w:sz="0" w:space="0" w:color="auto"/>
      </w:divBdr>
    </w:div>
    <w:div w:id="316105439">
      <w:bodyDiv w:val="1"/>
      <w:marLeft w:val="0"/>
      <w:marRight w:val="0"/>
      <w:marTop w:val="0"/>
      <w:marBottom w:val="0"/>
      <w:divBdr>
        <w:top w:val="none" w:sz="0" w:space="0" w:color="auto"/>
        <w:left w:val="none" w:sz="0" w:space="0" w:color="auto"/>
        <w:bottom w:val="none" w:sz="0" w:space="0" w:color="auto"/>
        <w:right w:val="none" w:sz="0" w:space="0" w:color="auto"/>
      </w:divBdr>
      <w:divsChild>
        <w:div w:id="1115095618">
          <w:marLeft w:val="0"/>
          <w:marRight w:val="0"/>
          <w:marTop w:val="0"/>
          <w:marBottom w:val="0"/>
          <w:divBdr>
            <w:top w:val="none" w:sz="0" w:space="0" w:color="auto"/>
            <w:left w:val="none" w:sz="0" w:space="0" w:color="auto"/>
            <w:bottom w:val="none" w:sz="0" w:space="0" w:color="auto"/>
            <w:right w:val="none" w:sz="0" w:space="0" w:color="auto"/>
          </w:divBdr>
        </w:div>
        <w:div w:id="812018382">
          <w:marLeft w:val="0"/>
          <w:marRight w:val="0"/>
          <w:marTop w:val="0"/>
          <w:marBottom w:val="0"/>
          <w:divBdr>
            <w:top w:val="none" w:sz="0" w:space="0" w:color="auto"/>
            <w:left w:val="none" w:sz="0" w:space="0" w:color="auto"/>
            <w:bottom w:val="none" w:sz="0" w:space="0" w:color="auto"/>
            <w:right w:val="none" w:sz="0" w:space="0" w:color="auto"/>
          </w:divBdr>
        </w:div>
        <w:div w:id="375198344">
          <w:marLeft w:val="0"/>
          <w:marRight w:val="0"/>
          <w:marTop w:val="0"/>
          <w:marBottom w:val="0"/>
          <w:divBdr>
            <w:top w:val="none" w:sz="0" w:space="0" w:color="auto"/>
            <w:left w:val="none" w:sz="0" w:space="0" w:color="auto"/>
            <w:bottom w:val="none" w:sz="0" w:space="0" w:color="auto"/>
            <w:right w:val="none" w:sz="0" w:space="0" w:color="auto"/>
          </w:divBdr>
        </w:div>
        <w:div w:id="192426278">
          <w:marLeft w:val="0"/>
          <w:marRight w:val="0"/>
          <w:marTop w:val="0"/>
          <w:marBottom w:val="0"/>
          <w:divBdr>
            <w:top w:val="none" w:sz="0" w:space="0" w:color="auto"/>
            <w:left w:val="none" w:sz="0" w:space="0" w:color="auto"/>
            <w:bottom w:val="none" w:sz="0" w:space="0" w:color="auto"/>
            <w:right w:val="none" w:sz="0" w:space="0" w:color="auto"/>
          </w:divBdr>
        </w:div>
        <w:div w:id="304118120">
          <w:marLeft w:val="0"/>
          <w:marRight w:val="0"/>
          <w:marTop w:val="0"/>
          <w:marBottom w:val="0"/>
          <w:divBdr>
            <w:top w:val="none" w:sz="0" w:space="0" w:color="auto"/>
            <w:left w:val="none" w:sz="0" w:space="0" w:color="auto"/>
            <w:bottom w:val="none" w:sz="0" w:space="0" w:color="auto"/>
            <w:right w:val="none" w:sz="0" w:space="0" w:color="auto"/>
          </w:divBdr>
        </w:div>
        <w:div w:id="1014261194">
          <w:marLeft w:val="0"/>
          <w:marRight w:val="0"/>
          <w:marTop w:val="0"/>
          <w:marBottom w:val="0"/>
          <w:divBdr>
            <w:top w:val="none" w:sz="0" w:space="0" w:color="auto"/>
            <w:left w:val="none" w:sz="0" w:space="0" w:color="auto"/>
            <w:bottom w:val="none" w:sz="0" w:space="0" w:color="auto"/>
            <w:right w:val="none" w:sz="0" w:space="0" w:color="auto"/>
          </w:divBdr>
        </w:div>
        <w:div w:id="590040910">
          <w:marLeft w:val="0"/>
          <w:marRight w:val="0"/>
          <w:marTop w:val="0"/>
          <w:marBottom w:val="0"/>
          <w:divBdr>
            <w:top w:val="none" w:sz="0" w:space="0" w:color="auto"/>
            <w:left w:val="none" w:sz="0" w:space="0" w:color="auto"/>
            <w:bottom w:val="none" w:sz="0" w:space="0" w:color="auto"/>
            <w:right w:val="none" w:sz="0" w:space="0" w:color="auto"/>
          </w:divBdr>
        </w:div>
        <w:div w:id="98914520">
          <w:marLeft w:val="0"/>
          <w:marRight w:val="0"/>
          <w:marTop w:val="0"/>
          <w:marBottom w:val="0"/>
          <w:divBdr>
            <w:top w:val="none" w:sz="0" w:space="0" w:color="auto"/>
            <w:left w:val="none" w:sz="0" w:space="0" w:color="auto"/>
            <w:bottom w:val="none" w:sz="0" w:space="0" w:color="auto"/>
            <w:right w:val="none" w:sz="0" w:space="0" w:color="auto"/>
          </w:divBdr>
        </w:div>
      </w:divsChild>
    </w:div>
    <w:div w:id="435175330">
      <w:bodyDiv w:val="1"/>
      <w:marLeft w:val="0"/>
      <w:marRight w:val="0"/>
      <w:marTop w:val="0"/>
      <w:marBottom w:val="0"/>
      <w:divBdr>
        <w:top w:val="none" w:sz="0" w:space="0" w:color="auto"/>
        <w:left w:val="none" w:sz="0" w:space="0" w:color="auto"/>
        <w:bottom w:val="none" w:sz="0" w:space="0" w:color="auto"/>
        <w:right w:val="none" w:sz="0" w:space="0" w:color="auto"/>
      </w:divBdr>
    </w:div>
    <w:div w:id="498036616">
      <w:bodyDiv w:val="1"/>
      <w:marLeft w:val="0"/>
      <w:marRight w:val="0"/>
      <w:marTop w:val="0"/>
      <w:marBottom w:val="0"/>
      <w:divBdr>
        <w:top w:val="none" w:sz="0" w:space="0" w:color="auto"/>
        <w:left w:val="none" w:sz="0" w:space="0" w:color="auto"/>
        <w:bottom w:val="none" w:sz="0" w:space="0" w:color="auto"/>
        <w:right w:val="none" w:sz="0" w:space="0" w:color="auto"/>
      </w:divBdr>
    </w:div>
    <w:div w:id="530732163">
      <w:bodyDiv w:val="1"/>
      <w:marLeft w:val="0"/>
      <w:marRight w:val="0"/>
      <w:marTop w:val="0"/>
      <w:marBottom w:val="0"/>
      <w:divBdr>
        <w:top w:val="none" w:sz="0" w:space="0" w:color="auto"/>
        <w:left w:val="none" w:sz="0" w:space="0" w:color="auto"/>
        <w:bottom w:val="none" w:sz="0" w:space="0" w:color="auto"/>
        <w:right w:val="none" w:sz="0" w:space="0" w:color="auto"/>
      </w:divBdr>
    </w:div>
    <w:div w:id="542407232">
      <w:bodyDiv w:val="1"/>
      <w:marLeft w:val="0"/>
      <w:marRight w:val="0"/>
      <w:marTop w:val="0"/>
      <w:marBottom w:val="0"/>
      <w:divBdr>
        <w:top w:val="none" w:sz="0" w:space="0" w:color="auto"/>
        <w:left w:val="none" w:sz="0" w:space="0" w:color="auto"/>
        <w:bottom w:val="none" w:sz="0" w:space="0" w:color="auto"/>
        <w:right w:val="none" w:sz="0" w:space="0" w:color="auto"/>
      </w:divBdr>
    </w:div>
    <w:div w:id="562181563">
      <w:bodyDiv w:val="1"/>
      <w:marLeft w:val="0"/>
      <w:marRight w:val="0"/>
      <w:marTop w:val="0"/>
      <w:marBottom w:val="0"/>
      <w:divBdr>
        <w:top w:val="none" w:sz="0" w:space="0" w:color="auto"/>
        <w:left w:val="none" w:sz="0" w:space="0" w:color="auto"/>
        <w:bottom w:val="none" w:sz="0" w:space="0" w:color="auto"/>
        <w:right w:val="none" w:sz="0" w:space="0" w:color="auto"/>
      </w:divBdr>
    </w:div>
    <w:div w:id="618613085">
      <w:bodyDiv w:val="1"/>
      <w:marLeft w:val="0"/>
      <w:marRight w:val="0"/>
      <w:marTop w:val="0"/>
      <w:marBottom w:val="0"/>
      <w:divBdr>
        <w:top w:val="none" w:sz="0" w:space="0" w:color="auto"/>
        <w:left w:val="none" w:sz="0" w:space="0" w:color="auto"/>
        <w:bottom w:val="none" w:sz="0" w:space="0" w:color="auto"/>
        <w:right w:val="none" w:sz="0" w:space="0" w:color="auto"/>
      </w:divBdr>
    </w:div>
    <w:div w:id="792478472">
      <w:bodyDiv w:val="1"/>
      <w:marLeft w:val="0"/>
      <w:marRight w:val="0"/>
      <w:marTop w:val="0"/>
      <w:marBottom w:val="0"/>
      <w:divBdr>
        <w:top w:val="none" w:sz="0" w:space="0" w:color="auto"/>
        <w:left w:val="none" w:sz="0" w:space="0" w:color="auto"/>
        <w:bottom w:val="none" w:sz="0" w:space="0" w:color="auto"/>
        <w:right w:val="none" w:sz="0" w:space="0" w:color="auto"/>
      </w:divBdr>
    </w:div>
    <w:div w:id="1017267449">
      <w:bodyDiv w:val="1"/>
      <w:marLeft w:val="0"/>
      <w:marRight w:val="0"/>
      <w:marTop w:val="0"/>
      <w:marBottom w:val="0"/>
      <w:divBdr>
        <w:top w:val="none" w:sz="0" w:space="0" w:color="auto"/>
        <w:left w:val="none" w:sz="0" w:space="0" w:color="auto"/>
        <w:bottom w:val="none" w:sz="0" w:space="0" w:color="auto"/>
        <w:right w:val="none" w:sz="0" w:space="0" w:color="auto"/>
      </w:divBdr>
    </w:div>
    <w:div w:id="1167020743">
      <w:bodyDiv w:val="1"/>
      <w:marLeft w:val="0"/>
      <w:marRight w:val="0"/>
      <w:marTop w:val="0"/>
      <w:marBottom w:val="0"/>
      <w:divBdr>
        <w:top w:val="none" w:sz="0" w:space="0" w:color="auto"/>
        <w:left w:val="none" w:sz="0" w:space="0" w:color="auto"/>
        <w:bottom w:val="none" w:sz="0" w:space="0" w:color="auto"/>
        <w:right w:val="none" w:sz="0" w:space="0" w:color="auto"/>
      </w:divBdr>
    </w:div>
    <w:div w:id="1255670059">
      <w:bodyDiv w:val="1"/>
      <w:marLeft w:val="0"/>
      <w:marRight w:val="0"/>
      <w:marTop w:val="0"/>
      <w:marBottom w:val="0"/>
      <w:divBdr>
        <w:top w:val="none" w:sz="0" w:space="0" w:color="auto"/>
        <w:left w:val="none" w:sz="0" w:space="0" w:color="auto"/>
        <w:bottom w:val="none" w:sz="0" w:space="0" w:color="auto"/>
        <w:right w:val="none" w:sz="0" w:space="0" w:color="auto"/>
      </w:divBdr>
    </w:div>
    <w:div w:id="1259632567">
      <w:bodyDiv w:val="1"/>
      <w:marLeft w:val="0"/>
      <w:marRight w:val="0"/>
      <w:marTop w:val="0"/>
      <w:marBottom w:val="0"/>
      <w:divBdr>
        <w:top w:val="none" w:sz="0" w:space="0" w:color="auto"/>
        <w:left w:val="none" w:sz="0" w:space="0" w:color="auto"/>
        <w:bottom w:val="none" w:sz="0" w:space="0" w:color="auto"/>
        <w:right w:val="none" w:sz="0" w:space="0" w:color="auto"/>
      </w:divBdr>
    </w:div>
    <w:div w:id="1335760756">
      <w:bodyDiv w:val="1"/>
      <w:marLeft w:val="0"/>
      <w:marRight w:val="0"/>
      <w:marTop w:val="0"/>
      <w:marBottom w:val="0"/>
      <w:divBdr>
        <w:top w:val="none" w:sz="0" w:space="0" w:color="auto"/>
        <w:left w:val="none" w:sz="0" w:space="0" w:color="auto"/>
        <w:bottom w:val="none" w:sz="0" w:space="0" w:color="auto"/>
        <w:right w:val="none" w:sz="0" w:space="0" w:color="auto"/>
      </w:divBdr>
    </w:div>
    <w:div w:id="1567842262">
      <w:bodyDiv w:val="1"/>
      <w:marLeft w:val="0"/>
      <w:marRight w:val="0"/>
      <w:marTop w:val="0"/>
      <w:marBottom w:val="0"/>
      <w:divBdr>
        <w:top w:val="none" w:sz="0" w:space="0" w:color="auto"/>
        <w:left w:val="none" w:sz="0" w:space="0" w:color="auto"/>
        <w:bottom w:val="none" w:sz="0" w:space="0" w:color="auto"/>
        <w:right w:val="none" w:sz="0" w:space="0" w:color="auto"/>
      </w:divBdr>
    </w:div>
    <w:div w:id="1699355728">
      <w:bodyDiv w:val="1"/>
      <w:marLeft w:val="0"/>
      <w:marRight w:val="0"/>
      <w:marTop w:val="0"/>
      <w:marBottom w:val="0"/>
      <w:divBdr>
        <w:top w:val="none" w:sz="0" w:space="0" w:color="auto"/>
        <w:left w:val="none" w:sz="0" w:space="0" w:color="auto"/>
        <w:bottom w:val="none" w:sz="0" w:space="0" w:color="auto"/>
        <w:right w:val="none" w:sz="0" w:space="0" w:color="auto"/>
      </w:divBdr>
    </w:div>
    <w:div w:id="1791049715">
      <w:bodyDiv w:val="1"/>
      <w:marLeft w:val="0"/>
      <w:marRight w:val="0"/>
      <w:marTop w:val="0"/>
      <w:marBottom w:val="0"/>
      <w:divBdr>
        <w:top w:val="none" w:sz="0" w:space="0" w:color="auto"/>
        <w:left w:val="none" w:sz="0" w:space="0" w:color="auto"/>
        <w:bottom w:val="none" w:sz="0" w:space="0" w:color="auto"/>
        <w:right w:val="none" w:sz="0" w:space="0" w:color="auto"/>
      </w:divBdr>
    </w:div>
    <w:div w:id="1830174100">
      <w:bodyDiv w:val="1"/>
      <w:marLeft w:val="0"/>
      <w:marRight w:val="0"/>
      <w:marTop w:val="0"/>
      <w:marBottom w:val="0"/>
      <w:divBdr>
        <w:top w:val="none" w:sz="0" w:space="0" w:color="auto"/>
        <w:left w:val="none" w:sz="0" w:space="0" w:color="auto"/>
        <w:bottom w:val="none" w:sz="0" w:space="0" w:color="auto"/>
        <w:right w:val="none" w:sz="0" w:space="0" w:color="auto"/>
      </w:divBdr>
    </w:div>
    <w:div w:id="1932549047">
      <w:bodyDiv w:val="1"/>
      <w:marLeft w:val="0"/>
      <w:marRight w:val="0"/>
      <w:marTop w:val="0"/>
      <w:marBottom w:val="0"/>
      <w:divBdr>
        <w:top w:val="none" w:sz="0" w:space="0" w:color="auto"/>
        <w:left w:val="none" w:sz="0" w:space="0" w:color="auto"/>
        <w:bottom w:val="none" w:sz="0" w:space="0" w:color="auto"/>
        <w:right w:val="none" w:sz="0" w:space="0" w:color="auto"/>
      </w:divBdr>
    </w:div>
    <w:div w:id="2018845437">
      <w:bodyDiv w:val="1"/>
      <w:marLeft w:val="0"/>
      <w:marRight w:val="0"/>
      <w:marTop w:val="0"/>
      <w:marBottom w:val="0"/>
      <w:divBdr>
        <w:top w:val="none" w:sz="0" w:space="0" w:color="auto"/>
        <w:left w:val="none" w:sz="0" w:space="0" w:color="auto"/>
        <w:bottom w:val="none" w:sz="0" w:space="0" w:color="auto"/>
        <w:right w:val="none" w:sz="0" w:space="0" w:color="auto"/>
      </w:divBdr>
      <w:divsChild>
        <w:div w:id="1240481066">
          <w:marLeft w:val="0"/>
          <w:marRight w:val="0"/>
          <w:marTop w:val="0"/>
          <w:marBottom w:val="0"/>
          <w:divBdr>
            <w:top w:val="none" w:sz="0" w:space="0" w:color="auto"/>
            <w:left w:val="none" w:sz="0" w:space="0" w:color="auto"/>
            <w:bottom w:val="none" w:sz="0" w:space="0" w:color="auto"/>
            <w:right w:val="none" w:sz="0" w:space="0" w:color="auto"/>
          </w:divBdr>
        </w:div>
        <w:div w:id="16078014">
          <w:marLeft w:val="0"/>
          <w:marRight w:val="0"/>
          <w:marTop w:val="0"/>
          <w:marBottom w:val="0"/>
          <w:divBdr>
            <w:top w:val="none" w:sz="0" w:space="0" w:color="auto"/>
            <w:left w:val="none" w:sz="0" w:space="0" w:color="auto"/>
            <w:bottom w:val="none" w:sz="0" w:space="0" w:color="auto"/>
            <w:right w:val="none" w:sz="0" w:space="0" w:color="auto"/>
          </w:divBdr>
        </w:div>
        <w:div w:id="354812265">
          <w:marLeft w:val="0"/>
          <w:marRight w:val="0"/>
          <w:marTop w:val="0"/>
          <w:marBottom w:val="0"/>
          <w:divBdr>
            <w:top w:val="none" w:sz="0" w:space="0" w:color="auto"/>
            <w:left w:val="none" w:sz="0" w:space="0" w:color="auto"/>
            <w:bottom w:val="none" w:sz="0" w:space="0" w:color="auto"/>
            <w:right w:val="none" w:sz="0" w:space="0" w:color="auto"/>
          </w:divBdr>
        </w:div>
        <w:div w:id="504563222">
          <w:marLeft w:val="0"/>
          <w:marRight w:val="0"/>
          <w:marTop w:val="0"/>
          <w:marBottom w:val="0"/>
          <w:divBdr>
            <w:top w:val="none" w:sz="0" w:space="0" w:color="auto"/>
            <w:left w:val="none" w:sz="0" w:space="0" w:color="auto"/>
            <w:bottom w:val="none" w:sz="0" w:space="0" w:color="auto"/>
            <w:right w:val="none" w:sz="0" w:space="0" w:color="auto"/>
          </w:divBdr>
        </w:div>
        <w:div w:id="313611596">
          <w:marLeft w:val="0"/>
          <w:marRight w:val="0"/>
          <w:marTop w:val="0"/>
          <w:marBottom w:val="0"/>
          <w:divBdr>
            <w:top w:val="none" w:sz="0" w:space="0" w:color="auto"/>
            <w:left w:val="none" w:sz="0" w:space="0" w:color="auto"/>
            <w:bottom w:val="none" w:sz="0" w:space="0" w:color="auto"/>
            <w:right w:val="none" w:sz="0" w:space="0" w:color="auto"/>
          </w:divBdr>
        </w:div>
        <w:div w:id="1500198411">
          <w:marLeft w:val="0"/>
          <w:marRight w:val="0"/>
          <w:marTop w:val="0"/>
          <w:marBottom w:val="0"/>
          <w:divBdr>
            <w:top w:val="none" w:sz="0" w:space="0" w:color="auto"/>
            <w:left w:val="none" w:sz="0" w:space="0" w:color="auto"/>
            <w:bottom w:val="none" w:sz="0" w:space="0" w:color="auto"/>
            <w:right w:val="none" w:sz="0" w:space="0" w:color="auto"/>
          </w:divBdr>
        </w:div>
        <w:div w:id="1797990116">
          <w:marLeft w:val="0"/>
          <w:marRight w:val="0"/>
          <w:marTop w:val="0"/>
          <w:marBottom w:val="0"/>
          <w:divBdr>
            <w:top w:val="none" w:sz="0" w:space="0" w:color="auto"/>
            <w:left w:val="none" w:sz="0" w:space="0" w:color="auto"/>
            <w:bottom w:val="none" w:sz="0" w:space="0" w:color="auto"/>
            <w:right w:val="none" w:sz="0" w:space="0" w:color="auto"/>
          </w:divBdr>
        </w:div>
        <w:div w:id="2117404418">
          <w:marLeft w:val="0"/>
          <w:marRight w:val="0"/>
          <w:marTop w:val="0"/>
          <w:marBottom w:val="0"/>
          <w:divBdr>
            <w:top w:val="none" w:sz="0" w:space="0" w:color="auto"/>
            <w:left w:val="none" w:sz="0" w:space="0" w:color="auto"/>
            <w:bottom w:val="none" w:sz="0" w:space="0" w:color="auto"/>
            <w:right w:val="none" w:sz="0" w:space="0" w:color="auto"/>
          </w:divBdr>
        </w:div>
        <w:div w:id="13231173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6bf8cda-b4b3-4043-b286-ae913c43b906">
      <Terms xmlns="http://schemas.microsoft.com/office/infopath/2007/PartnerControls"/>
    </lcf76f155ced4ddcb4097134ff3c332f>
    <TaxCatchAll xmlns="e2a0251a-c3a8-4674-a8bc-9817d2ecba9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A4BCB7128D23E45B9DB7D4DDDD71F85" ma:contentTypeVersion="14" ma:contentTypeDescription="Create a new document." ma:contentTypeScope="" ma:versionID="b56b5b25000ef08227bd2e8f33b16d3c">
  <xsd:schema xmlns:xsd="http://www.w3.org/2001/XMLSchema" xmlns:xs="http://www.w3.org/2001/XMLSchema" xmlns:p="http://schemas.microsoft.com/office/2006/metadata/properties" xmlns:ns2="76bf8cda-b4b3-4043-b286-ae913c43b906" xmlns:ns3="e2a0251a-c3a8-4674-a8bc-9817d2ecba93" targetNamespace="http://schemas.microsoft.com/office/2006/metadata/properties" ma:root="true" ma:fieldsID="60b4ad67861a7f3bba3dceb1f3d2db39" ns2:_="" ns3:_="">
    <xsd:import namespace="76bf8cda-b4b3-4043-b286-ae913c43b906"/>
    <xsd:import namespace="e2a0251a-c3a8-4674-a8bc-9817d2ecba9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bf8cda-b4b3-4043-b286-ae913c43b9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3238529-a218-40d9-a67e-8c6d67e5f1e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2a0251a-c3a8-4674-a8bc-9817d2ecba9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493344b-1944-4e04-bb64-9d941fea91ce}" ma:internalName="TaxCatchAll" ma:showField="CatchAllData" ma:web="e2a0251a-c3a8-4674-a8bc-9817d2ecba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61A40D-2218-4AF4-B3FD-00A9D0F0D32B}">
  <ds:schemaRefs>
    <ds:schemaRef ds:uri="http://schemas.microsoft.com/office/2006/metadata/properties"/>
    <ds:schemaRef ds:uri="http://schemas.microsoft.com/office/infopath/2007/PartnerControls"/>
    <ds:schemaRef ds:uri="76bf8cda-b4b3-4043-b286-ae913c43b906"/>
    <ds:schemaRef ds:uri="e2a0251a-c3a8-4674-a8bc-9817d2ecba93"/>
  </ds:schemaRefs>
</ds:datastoreItem>
</file>

<file path=customXml/itemProps2.xml><?xml version="1.0" encoding="utf-8"?>
<ds:datastoreItem xmlns:ds="http://schemas.openxmlformats.org/officeDocument/2006/customXml" ds:itemID="{284C330B-B49F-445A-A60B-EB09CACFD587}">
  <ds:schemaRefs>
    <ds:schemaRef ds:uri="http://schemas.microsoft.com/sharepoint/v3/contenttype/forms"/>
  </ds:schemaRefs>
</ds:datastoreItem>
</file>

<file path=customXml/itemProps3.xml><?xml version="1.0" encoding="utf-8"?>
<ds:datastoreItem xmlns:ds="http://schemas.openxmlformats.org/officeDocument/2006/customXml" ds:itemID="{390FDBAC-AB0A-4687-BD3D-F5BDC8FC0E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bf8cda-b4b3-4043-b286-ae913c43b906"/>
    <ds:schemaRef ds:uri="e2a0251a-c3a8-4674-a8bc-9817d2ecba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1181</Words>
  <Characters>6734</Characters>
  <Application>Microsoft Office Word</Application>
  <DocSecurity>0</DocSecurity>
  <Lines>56</Lines>
  <Paragraphs>15</Paragraphs>
  <ScaleCrop>false</ScaleCrop>
  <Company/>
  <LinksUpToDate>false</LinksUpToDate>
  <CharactersWithSpaces>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Carter</dc:creator>
  <cp:keywords/>
  <dc:description/>
  <cp:lastModifiedBy>David May</cp:lastModifiedBy>
  <cp:revision>2</cp:revision>
  <dcterms:created xsi:type="dcterms:W3CDTF">2026-02-13T13:49:00Z</dcterms:created>
  <dcterms:modified xsi:type="dcterms:W3CDTF">2026-02-13T13:49:00Z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0x0101008A4BCB7128D23E45B9DB7D4DDDD71F85</vt:lpwstr>
  </property>
  <property fmtid="{D5CDD505-2E9C-101B-9397-08002B2CF9AE}" pid="3" name="MediaServiceImageTags">
    <vt:lpwstr/>
  </property>
</Properties>
</file>