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09C3F" w14:textId="0F026CEB" w:rsidR="00BF213F" w:rsidRPr="00BF213F" w:rsidRDefault="00BF213F" w:rsidP="00BF213F">
      <w:pPr>
        <w:rPr>
          <w:b/>
          <w:bCs/>
          <w:u w:val="single"/>
        </w:rPr>
      </w:pPr>
      <w:r w:rsidRPr="00BF213F">
        <w:rPr>
          <w:b/>
          <w:bCs/>
          <w:u w:val="single"/>
        </w:rPr>
        <w:t xml:space="preserve">Three Schools </w:t>
      </w:r>
    </w:p>
    <w:p w14:paraId="6B192951" w14:textId="2C4E8B2C" w:rsidR="00BF213F" w:rsidRPr="00BF213F" w:rsidRDefault="00F535F9" w:rsidP="00BF213F">
      <w:pPr>
        <w:rPr>
          <w:b/>
          <w:bCs/>
          <w:u w:val="single"/>
        </w:rPr>
      </w:pPr>
      <w:r>
        <w:rPr>
          <w:noProof/>
        </w:rPr>
        <w:drawing>
          <wp:anchor distT="36576" distB="36576" distL="36576" distR="36576" simplePos="0" relativeHeight="251667456" behindDoc="0" locked="0" layoutInCell="1" hidden="0" allowOverlap="1" wp14:anchorId="7FEA1EAC" wp14:editId="5AE0233A">
            <wp:simplePos x="0" y="0"/>
            <wp:positionH relativeFrom="column">
              <wp:posOffset>2748610</wp:posOffset>
            </wp:positionH>
            <wp:positionV relativeFrom="paragraph">
              <wp:posOffset>159196</wp:posOffset>
            </wp:positionV>
            <wp:extent cx="1285634" cy="1270388"/>
            <wp:effectExtent l="0" t="0" r="0" b="6350"/>
            <wp:wrapNone/>
            <wp:docPr id="47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5634" cy="12703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213F" w:rsidRPr="00BF213F">
        <w:rPr>
          <w:b/>
          <w:bCs/>
          <w:u w:val="single"/>
        </w:rPr>
        <w:t>(Swanbourne CE School, Mursley CE School and Drayton Parslow Village School)</w:t>
      </w:r>
    </w:p>
    <w:p w14:paraId="58D9BD22" w14:textId="751E73D4" w:rsidR="00BF213F" w:rsidRDefault="00BF213F" w:rsidP="00BF213F">
      <w:pPr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A982001" wp14:editId="78969D8B">
                <wp:simplePos x="0" y="0"/>
                <wp:positionH relativeFrom="margin">
                  <wp:posOffset>4387850</wp:posOffset>
                </wp:positionH>
                <wp:positionV relativeFrom="paragraph">
                  <wp:posOffset>86995</wp:posOffset>
                </wp:positionV>
                <wp:extent cx="5473700" cy="2861945"/>
                <wp:effectExtent l="0" t="0" r="1270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3700" cy="28619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5D21A9" w14:textId="77777777" w:rsidR="00BF213F" w:rsidRPr="00BF213F" w:rsidRDefault="00BF213F" w:rsidP="00BF213F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BF213F">
                              <w:rPr>
                                <w:b/>
                                <w:bCs/>
                                <w:u w:val="single"/>
                              </w:rPr>
                              <w:t>Education and Skills</w:t>
                            </w:r>
                          </w:p>
                          <w:p w14:paraId="29E13759" w14:textId="5DDD8DFE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Curriculum audit</w:t>
                            </w:r>
                          </w:p>
                          <w:p w14:paraId="7B26FA0A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19044447" w14:textId="77777777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Assess what pupils, staff, Governors and parents know about sustainability</w:t>
                            </w:r>
                          </w:p>
                          <w:p w14:paraId="53BC0EA4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14F48B93" w14:textId="54749EFD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Teach sustainability lessons – Kapow</w:t>
                            </w:r>
                          </w:p>
                          <w:p w14:paraId="0AE74D21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76992741" w14:textId="22755915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Careers collective worship / day</w:t>
                            </w:r>
                          </w:p>
                          <w:p w14:paraId="5565EDCE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187D7799" w14:textId="66869DF0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Plan opportunities to be out in natur</w:t>
                            </w:r>
                            <w:r>
                              <w:t>e</w:t>
                            </w:r>
                          </w:p>
                          <w:p w14:paraId="1B9A1A82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198202F4" w14:textId="4260EE13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Enhance learning experiences</w:t>
                            </w:r>
                          </w:p>
                          <w:p w14:paraId="157238D5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3AAB4F30" w14:textId="01F7AB45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Forest School</w:t>
                            </w:r>
                            <w:r>
                              <w:c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9820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5.5pt;margin-top:6.85pt;width:431pt;height:225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" fillcolor="yellow">
                <v:textbox>
                  <w:txbxContent>
                    <w:p w14:paraId="625D21A9" w14:textId="77777777" w:rsidR="00BF213F" w:rsidRPr="00BF213F" w:rsidRDefault="00BF213F" w:rsidP="00BF213F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BF213F">
                        <w:rPr>
                          <w:b/>
                          <w:bCs/>
                          <w:u w:val="single"/>
                        </w:rPr>
                        <w:t>Education and Skills</w:t>
                      </w:r>
                    </w:p>
                    <w:p w14:paraId="29E13759" w14:textId="5DDD8DFE" w:rsidR="00BF213F" w:rsidRDefault="00BF213F" w:rsidP="00BF213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Curriculum audit</w:t>
                      </w:r>
                    </w:p>
                    <w:p w14:paraId="7B26FA0A" w14:textId="77777777" w:rsidR="00BF213F" w:rsidRDefault="00BF213F" w:rsidP="00BF213F">
                      <w:pPr>
                        <w:pStyle w:val="ListParagraph"/>
                      </w:pPr>
                    </w:p>
                    <w:p w14:paraId="19044447" w14:textId="77777777" w:rsidR="00BF213F" w:rsidRDefault="00BF213F" w:rsidP="00BF213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Assess what pupils, staff, Governors and parents know about sustainability</w:t>
                      </w:r>
                    </w:p>
                    <w:p w14:paraId="53BC0EA4" w14:textId="77777777" w:rsidR="00BF213F" w:rsidRDefault="00BF213F" w:rsidP="00BF213F">
                      <w:pPr>
                        <w:pStyle w:val="ListParagraph"/>
                      </w:pPr>
                    </w:p>
                    <w:p w14:paraId="14F48B93" w14:textId="54749EFD" w:rsidR="00BF213F" w:rsidRDefault="00BF213F" w:rsidP="00BF213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Teach sustainability lessons – Kapow</w:t>
                      </w:r>
                    </w:p>
                    <w:p w14:paraId="0AE74D21" w14:textId="77777777" w:rsidR="00BF213F" w:rsidRDefault="00BF213F" w:rsidP="00BF213F">
                      <w:pPr>
                        <w:pStyle w:val="ListParagraph"/>
                      </w:pPr>
                    </w:p>
                    <w:p w14:paraId="76992741" w14:textId="22755915" w:rsidR="00BF213F" w:rsidRDefault="00BF213F" w:rsidP="00BF213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Careers collective worship / day</w:t>
                      </w:r>
                    </w:p>
                    <w:p w14:paraId="5565EDCE" w14:textId="77777777" w:rsidR="00BF213F" w:rsidRDefault="00BF213F" w:rsidP="00BF213F">
                      <w:pPr>
                        <w:pStyle w:val="ListParagraph"/>
                      </w:pPr>
                    </w:p>
                    <w:p w14:paraId="187D7799" w14:textId="66869DF0" w:rsidR="00BF213F" w:rsidRDefault="00BF213F" w:rsidP="00BF213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Plan opportunities to be out in natur</w:t>
                      </w:r>
                      <w:r>
                        <w:t>e</w:t>
                      </w:r>
                    </w:p>
                    <w:p w14:paraId="1B9A1A82" w14:textId="77777777" w:rsidR="00BF213F" w:rsidRDefault="00BF213F" w:rsidP="00BF213F">
                      <w:pPr>
                        <w:pStyle w:val="ListParagraph"/>
                      </w:pPr>
                    </w:p>
                    <w:p w14:paraId="198202F4" w14:textId="4260EE13" w:rsidR="00BF213F" w:rsidRDefault="00BF213F" w:rsidP="00BF213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Enhance learning experiences</w:t>
                      </w:r>
                    </w:p>
                    <w:p w14:paraId="157238D5" w14:textId="77777777" w:rsidR="00BF213F" w:rsidRDefault="00BF213F" w:rsidP="00BF213F">
                      <w:pPr>
                        <w:pStyle w:val="ListParagraph"/>
                      </w:pPr>
                    </w:p>
                    <w:p w14:paraId="3AAB4F30" w14:textId="01F7AB45" w:rsidR="00BF213F" w:rsidRDefault="00BF213F" w:rsidP="00BF213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Forest School</w:t>
                      </w:r>
                      <w:r>
                        <w:c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C76DFAC" wp14:editId="452219A8">
                <wp:simplePos x="0" y="0"/>
                <wp:positionH relativeFrom="margin">
                  <wp:posOffset>-118622</wp:posOffset>
                </wp:positionH>
                <wp:positionV relativeFrom="paragraph">
                  <wp:posOffset>3613859</wp:posOffset>
                </wp:positionV>
                <wp:extent cx="4310380" cy="2731135"/>
                <wp:effectExtent l="0" t="0" r="13970" b="120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0380" cy="273113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A5A4D0" w14:textId="77777777" w:rsidR="00BF213F" w:rsidRPr="00BF213F" w:rsidRDefault="00BF213F" w:rsidP="00BF213F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BF213F">
                              <w:rPr>
                                <w:b/>
                                <w:bCs/>
                                <w:u w:val="single"/>
                              </w:rPr>
                              <w:t xml:space="preserve">Biodiversity </w:t>
                            </w:r>
                          </w:p>
                          <w:p w14:paraId="5B4FF66D" w14:textId="16E9C044" w:rsidR="00BF213F" w:rsidRDefault="00BF213F" w:rsidP="005A451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Survey of living organisms (birds, animals, plants, insects) </w:t>
                            </w:r>
                          </w:p>
                          <w:p w14:paraId="2081AFDF" w14:textId="77777777" w:rsidR="005A451F" w:rsidRDefault="005A451F" w:rsidP="005A451F">
                            <w:pPr>
                              <w:pStyle w:val="ListParagraph"/>
                            </w:pPr>
                          </w:p>
                          <w:p w14:paraId="0CD22162" w14:textId="54042151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Continue planting, bird f</w:t>
                            </w:r>
                            <w:r w:rsidR="005A451F">
                              <w:t>ood provision</w:t>
                            </w:r>
                            <w:r>
                              <w:t xml:space="preserve">s, </w:t>
                            </w:r>
                            <w:r w:rsidR="005A451F">
                              <w:t xml:space="preserve">bat boxes, </w:t>
                            </w:r>
                            <w:r>
                              <w:t xml:space="preserve">identifying animal habitats to monitor biodiversity </w:t>
                            </w:r>
                          </w:p>
                          <w:p w14:paraId="1053D9A0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13138AC9" w14:textId="25AD9C59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Build awareness with pupils, staff, Governors and parents</w:t>
                            </w:r>
                          </w:p>
                          <w:p w14:paraId="0CB2D724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4F877168" w14:textId="7BD09A0D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Enhance natural environment to promote biodiversity of species  </w:t>
                            </w:r>
                          </w:p>
                          <w:p w14:paraId="45675169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4124A24D" w14:textId="75CFF141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Community links – National Trust/ Parks Trust</w:t>
                            </w:r>
                          </w:p>
                          <w:p w14:paraId="3926A7C7" w14:textId="60B5A9CB" w:rsidR="00BF213F" w:rsidRDefault="00BF213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6DFAC" id="_x0000_s1027" type="#_x0000_t202" style="position:absolute;margin-left:-9.35pt;margin-top:284.55pt;width:339.4pt;height:215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" fillcolor="#92d050">
                <v:textbox>
                  <w:txbxContent>
                    <w:p w14:paraId="72A5A4D0" w14:textId="77777777" w:rsidR="00BF213F" w:rsidRPr="00BF213F" w:rsidRDefault="00BF213F" w:rsidP="00BF213F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BF213F">
                        <w:rPr>
                          <w:b/>
                          <w:bCs/>
                          <w:u w:val="single"/>
                        </w:rPr>
                        <w:t xml:space="preserve">Biodiversity </w:t>
                      </w:r>
                    </w:p>
                    <w:p w14:paraId="5B4FF66D" w14:textId="16E9C044" w:rsidR="00BF213F" w:rsidRDefault="00BF213F" w:rsidP="005A451F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Survey of living organisms (birds, animals, plants, insects) </w:t>
                      </w:r>
                    </w:p>
                    <w:p w14:paraId="2081AFDF" w14:textId="77777777" w:rsidR="005A451F" w:rsidRDefault="005A451F" w:rsidP="005A451F">
                      <w:pPr>
                        <w:pStyle w:val="ListParagraph"/>
                      </w:pPr>
                    </w:p>
                    <w:p w14:paraId="0CD22162" w14:textId="54042151" w:rsidR="00BF213F" w:rsidRDefault="00BF213F" w:rsidP="00BF213F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Continue planting, bird f</w:t>
                      </w:r>
                      <w:r w:rsidR="005A451F">
                        <w:t>ood provision</w:t>
                      </w:r>
                      <w:r>
                        <w:t xml:space="preserve">s, </w:t>
                      </w:r>
                      <w:r w:rsidR="005A451F">
                        <w:t xml:space="preserve">bat boxes, </w:t>
                      </w:r>
                      <w:r>
                        <w:t xml:space="preserve">identifying animal habitats to monitor biodiversity </w:t>
                      </w:r>
                    </w:p>
                    <w:p w14:paraId="1053D9A0" w14:textId="77777777" w:rsidR="00BF213F" w:rsidRDefault="00BF213F" w:rsidP="00BF213F">
                      <w:pPr>
                        <w:pStyle w:val="ListParagraph"/>
                      </w:pPr>
                    </w:p>
                    <w:p w14:paraId="13138AC9" w14:textId="25AD9C59" w:rsidR="00BF213F" w:rsidRDefault="00BF213F" w:rsidP="00BF213F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Build awareness with pupils, staff, Governors and parents</w:t>
                      </w:r>
                    </w:p>
                    <w:p w14:paraId="0CB2D724" w14:textId="77777777" w:rsidR="00BF213F" w:rsidRDefault="00BF213F" w:rsidP="00BF213F">
                      <w:pPr>
                        <w:pStyle w:val="ListParagraph"/>
                      </w:pPr>
                    </w:p>
                    <w:p w14:paraId="4F877168" w14:textId="7BD09A0D" w:rsidR="00BF213F" w:rsidRDefault="00BF213F" w:rsidP="00BF213F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Enhance natural environment to promote biodiversity of species  </w:t>
                      </w:r>
                    </w:p>
                    <w:p w14:paraId="45675169" w14:textId="77777777" w:rsidR="00BF213F" w:rsidRDefault="00BF213F" w:rsidP="00BF213F">
                      <w:pPr>
                        <w:pStyle w:val="ListParagraph"/>
                      </w:pPr>
                    </w:p>
                    <w:p w14:paraId="4124A24D" w14:textId="75CFF141" w:rsidR="00BF213F" w:rsidRDefault="00BF213F" w:rsidP="00BF213F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Community links – National Trust/ Parks Trust</w:t>
                      </w:r>
                    </w:p>
                    <w:p w14:paraId="3926A7C7" w14:textId="60B5A9CB" w:rsidR="00BF213F" w:rsidRDefault="00BF213F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u w:val="single"/>
        </w:rPr>
        <w:t>Sustainability a</w:t>
      </w:r>
      <w:r w:rsidRPr="00BF213F">
        <w:rPr>
          <w:b/>
          <w:bCs/>
          <w:u w:val="single"/>
        </w:rPr>
        <w:t>nd Climate Action Plan</w:t>
      </w:r>
    </w:p>
    <w:p w14:paraId="309D9558" w14:textId="068E3CFC" w:rsidR="00BF213F" w:rsidRDefault="00BF213F" w:rsidP="00BF213F">
      <w:pPr>
        <w:rPr>
          <w:b/>
          <w:bCs/>
          <w:u w:val="single"/>
        </w:rPr>
      </w:pPr>
    </w:p>
    <w:p w14:paraId="7D33CA11" w14:textId="77D3ABBC" w:rsidR="00BF213F" w:rsidRPr="00BF213F" w:rsidRDefault="00BF213F" w:rsidP="00BF213F">
      <w:pPr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E7957F2" wp14:editId="1F9F80EF">
                <wp:simplePos x="0" y="0"/>
                <wp:positionH relativeFrom="margin">
                  <wp:posOffset>4423410</wp:posOffset>
                </wp:positionH>
                <wp:positionV relativeFrom="paragraph">
                  <wp:posOffset>2528570</wp:posOffset>
                </wp:positionV>
                <wp:extent cx="5438775" cy="2944495"/>
                <wp:effectExtent l="0" t="0" r="28575" b="273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8775" cy="294449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58BEC" w14:textId="7CCAF61A" w:rsidR="00BF213F" w:rsidRPr="00BF213F" w:rsidRDefault="00BF213F" w:rsidP="00BF213F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BF213F">
                              <w:rPr>
                                <w:b/>
                                <w:bCs/>
                                <w:u w:val="single"/>
                              </w:rPr>
                              <w:t>D</w:t>
                            </w:r>
                            <w:r w:rsidRPr="00BF213F">
                              <w:rPr>
                                <w:b/>
                                <w:bCs/>
                                <w:u w:val="single"/>
                              </w:rPr>
                              <w:t xml:space="preserve">ecarbonisation </w:t>
                            </w:r>
                          </w:p>
                          <w:p w14:paraId="7465A0EB" w14:textId="1C211716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Travel to school (School Travel Plan – survey, encourage low</w:t>
                            </w:r>
                            <w:r>
                              <w:t>emission travel)</w:t>
                            </w:r>
                          </w:p>
                          <w:p w14:paraId="574F13E2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79DB3C72" w14:textId="78B87435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Energy use (review energy use, explore green / renewable energy tariffs, energy awareness training for staff &amp; pupils) </w:t>
                            </w:r>
                          </w:p>
                          <w:p w14:paraId="054DD6C7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6AAAE2F6" w14:textId="0FBA9E0B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Emissions (scopes) – collect &amp; analyse data that contribute to carbon footprint of each pupil and the school </w:t>
                            </w:r>
                          </w:p>
                          <w:p w14:paraId="160DDBE0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38D1F9D1" w14:textId="16354E69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Reduce carbon emissions (building condition survey – identify interventions &amp; implement) CDC, ODBE </w:t>
                            </w:r>
                          </w:p>
                          <w:p w14:paraId="4DDCF33D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6A69A9D4" w14:textId="2CB8F006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Waste management – classroom waste &amp; food waste, composting </w:t>
                            </w:r>
                          </w:p>
                          <w:p w14:paraId="480F7B19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72A52139" w14:textId="306C5BEE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Build awareness with pupils, staff, Governors and parents</w:t>
                            </w:r>
                          </w:p>
                          <w:p w14:paraId="059A26CB" w14:textId="7BA6FA48" w:rsidR="00BF213F" w:rsidRDefault="00BF213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957F2" id="_x0000_s1028" type="#_x0000_t202" style="position:absolute;margin-left:348.3pt;margin-top:199.1pt;width:428.25pt;height:231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" fillcolor="#00b0f0">
                <v:textbox>
                  <w:txbxContent>
                    <w:p w14:paraId="2DD58BEC" w14:textId="7CCAF61A" w:rsidR="00BF213F" w:rsidRPr="00BF213F" w:rsidRDefault="00BF213F" w:rsidP="00BF213F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BF213F">
                        <w:rPr>
                          <w:b/>
                          <w:bCs/>
                          <w:u w:val="single"/>
                        </w:rPr>
                        <w:t>D</w:t>
                      </w:r>
                      <w:r w:rsidRPr="00BF213F">
                        <w:rPr>
                          <w:b/>
                          <w:bCs/>
                          <w:u w:val="single"/>
                        </w:rPr>
                        <w:t xml:space="preserve">ecarbonisation </w:t>
                      </w:r>
                    </w:p>
                    <w:p w14:paraId="7465A0EB" w14:textId="1C211716" w:rsidR="00BF213F" w:rsidRDefault="00BF213F" w:rsidP="00BF213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Travel to school (School Travel Plan – survey, encourage low</w:t>
                      </w:r>
                      <w:r>
                        <w:t>emission travel)</w:t>
                      </w:r>
                    </w:p>
                    <w:p w14:paraId="574F13E2" w14:textId="77777777" w:rsidR="00BF213F" w:rsidRDefault="00BF213F" w:rsidP="00BF213F">
                      <w:pPr>
                        <w:pStyle w:val="ListParagraph"/>
                      </w:pPr>
                    </w:p>
                    <w:p w14:paraId="79DB3C72" w14:textId="78B87435" w:rsidR="00BF213F" w:rsidRDefault="00BF213F" w:rsidP="00BF213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Energy use (review energy use, explore green / renewable energy tariffs, energy awareness training for staff &amp; pupils) </w:t>
                      </w:r>
                    </w:p>
                    <w:p w14:paraId="054DD6C7" w14:textId="77777777" w:rsidR="00BF213F" w:rsidRDefault="00BF213F" w:rsidP="00BF213F">
                      <w:pPr>
                        <w:pStyle w:val="ListParagraph"/>
                      </w:pPr>
                    </w:p>
                    <w:p w14:paraId="6AAAE2F6" w14:textId="0FBA9E0B" w:rsidR="00BF213F" w:rsidRDefault="00BF213F" w:rsidP="00BF213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Emissions (scopes) – collect &amp; analyse data that contribute to carbon footprint of each pupil and the school </w:t>
                      </w:r>
                    </w:p>
                    <w:p w14:paraId="160DDBE0" w14:textId="77777777" w:rsidR="00BF213F" w:rsidRDefault="00BF213F" w:rsidP="00BF213F">
                      <w:pPr>
                        <w:pStyle w:val="ListParagraph"/>
                      </w:pPr>
                    </w:p>
                    <w:p w14:paraId="38D1F9D1" w14:textId="16354E69" w:rsidR="00BF213F" w:rsidRDefault="00BF213F" w:rsidP="00BF213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Reduce carbon emissions (building condition survey – identify interventions &amp; implement) CDC, ODBE </w:t>
                      </w:r>
                    </w:p>
                    <w:p w14:paraId="4DDCF33D" w14:textId="77777777" w:rsidR="00BF213F" w:rsidRDefault="00BF213F" w:rsidP="00BF213F">
                      <w:pPr>
                        <w:pStyle w:val="ListParagraph"/>
                      </w:pPr>
                    </w:p>
                    <w:p w14:paraId="6A69A9D4" w14:textId="2CB8F006" w:rsidR="00BF213F" w:rsidRDefault="00BF213F" w:rsidP="00BF213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Waste management – classroom waste &amp; food waste, composting </w:t>
                      </w:r>
                    </w:p>
                    <w:p w14:paraId="480F7B19" w14:textId="77777777" w:rsidR="00BF213F" w:rsidRDefault="00BF213F" w:rsidP="00BF213F">
                      <w:pPr>
                        <w:pStyle w:val="ListParagraph"/>
                      </w:pPr>
                    </w:p>
                    <w:p w14:paraId="72A52139" w14:textId="306C5BEE" w:rsidR="00BF213F" w:rsidRDefault="00BF213F" w:rsidP="00BF213F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Build awareness with pupils, staff, Governors and parents</w:t>
                      </w:r>
                    </w:p>
                    <w:p w14:paraId="059A26CB" w14:textId="7BA6FA48" w:rsidR="00BF213F" w:rsidRDefault="00BF213F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BD64EF2" wp14:editId="6D4774E6">
                <wp:simplePos x="0" y="0"/>
                <wp:positionH relativeFrom="margin">
                  <wp:posOffset>-77470</wp:posOffset>
                </wp:positionH>
                <wp:positionV relativeFrom="paragraph">
                  <wp:posOffset>621030</wp:posOffset>
                </wp:positionV>
                <wp:extent cx="4251325" cy="2030095"/>
                <wp:effectExtent l="0" t="0" r="15875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1325" cy="203009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5521A3" w14:textId="77777777" w:rsidR="00BF213F" w:rsidRPr="00BF213F" w:rsidRDefault="00BF213F" w:rsidP="00BF213F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BF213F">
                              <w:rPr>
                                <w:b/>
                                <w:bCs/>
                                <w:u w:val="single"/>
                              </w:rPr>
                              <w:t>Climate adaptation and resilience</w:t>
                            </w:r>
                          </w:p>
                          <w:p w14:paraId="60E24518" w14:textId="1F341D4F" w:rsidR="00BF213F" w:rsidRP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Climate change - understand risk/impact of extreme weather events </w:t>
                            </w:r>
                          </w:p>
                          <w:p w14:paraId="780764D2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57D7E8B9" w14:textId="64DC71D2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Collect climate / weather data </w:t>
                            </w:r>
                          </w:p>
                          <w:p w14:paraId="60600A9F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45E7E2E1" w14:textId="4EB3BCD5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Water audit use/waste </w:t>
                            </w:r>
                          </w:p>
                          <w:p w14:paraId="768C0376" w14:textId="77777777" w:rsidR="00BF213F" w:rsidRDefault="00BF213F" w:rsidP="00BF213F">
                            <w:pPr>
                              <w:pStyle w:val="ListParagraph"/>
                            </w:pPr>
                          </w:p>
                          <w:p w14:paraId="21546CF5" w14:textId="5F846E65" w:rsidR="00BF213F" w:rsidRDefault="00BF213F" w:rsidP="00BF213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Plan for adaptation in response to extreme climate events – extreme heat/rain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64EF2" id="_x0000_s1029" type="#_x0000_t202" style="position:absolute;margin-left:-6.1pt;margin-top:48.9pt;width:334.75pt;height:159.8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" fillcolor="#ffc000">
                <v:textbox>
                  <w:txbxContent>
                    <w:p w14:paraId="2D5521A3" w14:textId="77777777" w:rsidR="00BF213F" w:rsidRPr="00BF213F" w:rsidRDefault="00BF213F" w:rsidP="00BF213F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BF213F">
                        <w:rPr>
                          <w:b/>
                          <w:bCs/>
                          <w:u w:val="single"/>
                        </w:rPr>
                        <w:t>Climate adaptation and resilience</w:t>
                      </w:r>
                    </w:p>
                    <w:p w14:paraId="60E24518" w14:textId="1F341D4F" w:rsidR="00BF213F" w:rsidRPr="00BF213F" w:rsidRDefault="00BF213F" w:rsidP="00BF213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  <w:bCs/>
                        </w:rPr>
                      </w:pPr>
                      <w:r>
                        <w:t xml:space="preserve">Climate change - understand risk/impact of extreme weather events </w:t>
                      </w:r>
                    </w:p>
                    <w:p w14:paraId="780764D2" w14:textId="77777777" w:rsidR="00BF213F" w:rsidRDefault="00BF213F" w:rsidP="00BF213F">
                      <w:pPr>
                        <w:pStyle w:val="ListParagraph"/>
                      </w:pPr>
                    </w:p>
                    <w:p w14:paraId="57D7E8B9" w14:textId="64DC71D2" w:rsidR="00BF213F" w:rsidRDefault="00BF213F" w:rsidP="00BF213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Collect climate / weather data </w:t>
                      </w:r>
                    </w:p>
                    <w:p w14:paraId="60600A9F" w14:textId="77777777" w:rsidR="00BF213F" w:rsidRDefault="00BF213F" w:rsidP="00BF213F">
                      <w:pPr>
                        <w:pStyle w:val="ListParagraph"/>
                      </w:pPr>
                    </w:p>
                    <w:p w14:paraId="45E7E2E1" w14:textId="4EB3BCD5" w:rsidR="00BF213F" w:rsidRDefault="00BF213F" w:rsidP="00BF213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Water audit use/waste </w:t>
                      </w:r>
                    </w:p>
                    <w:p w14:paraId="768C0376" w14:textId="77777777" w:rsidR="00BF213F" w:rsidRDefault="00BF213F" w:rsidP="00BF213F">
                      <w:pPr>
                        <w:pStyle w:val="ListParagraph"/>
                      </w:pPr>
                    </w:p>
                    <w:p w14:paraId="21546CF5" w14:textId="5F846E65" w:rsidR="00BF213F" w:rsidRDefault="00BF213F" w:rsidP="00BF213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Plan for adaptation in response to extreme climate events – extreme heat/rain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F213F" w:rsidRPr="00BF213F" w:rsidSect="00BF21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D465E"/>
    <w:multiLevelType w:val="hybridMultilevel"/>
    <w:tmpl w:val="74C8B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669DF"/>
    <w:multiLevelType w:val="hybridMultilevel"/>
    <w:tmpl w:val="B804F044"/>
    <w:lvl w:ilvl="0" w:tplc="9D8E007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F70F71"/>
    <w:multiLevelType w:val="hybridMultilevel"/>
    <w:tmpl w:val="2CE221C4"/>
    <w:lvl w:ilvl="0" w:tplc="9D8E007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2A7898"/>
    <w:multiLevelType w:val="hybridMultilevel"/>
    <w:tmpl w:val="3ECC9E84"/>
    <w:lvl w:ilvl="0" w:tplc="9D8E007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40542C"/>
    <w:multiLevelType w:val="hybridMultilevel"/>
    <w:tmpl w:val="9D80E12C"/>
    <w:lvl w:ilvl="0" w:tplc="9D8E007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E45D2D"/>
    <w:multiLevelType w:val="hybridMultilevel"/>
    <w:tmpl w:val="B5C262F4"/>
    <w:lvl w:ilvl="0" w:tplc="9D8E007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13F"/>
    <w:rsid w:val="00232ED0"/>
    <w:rsid w:val="005A451F"/>
    <w:rsid w:val="00BF213F"/>
    <w:rsid w:val="00F535F9"/>
    <w:rsid w:val="00F6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E15AA"/>
  <w15:chartTrackingRefBased/>
  <w15:docId w15:val="{844C1761-BCFA-4BDF-B54E-6185D0CA2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1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May</dc:creator>
  <cp:keywords/>
  <dc:description/>
  <cp:lastModifiedBy>David May</cp:lastModifiedBy>
  <cp:revision>2</cp:revision>
  <dcterms:created xsi:type="dcterms:W3CDTF">2025-11-27T10:45:00Z</dcterms:created>
  <dcterms:modified xsi:type="dcterms:W3CDTF">2025-11-27T10:45:00Z</dcterms:modified>
</cp:coreProperties>
</file>